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3D1" w:rsidRDefault="00F70F05">
      <w:r>
        <w:rPr>
          <w:noProof/>
        </w:rPr>
        <w:drawing>
          <wp:inline distT="0" distB="0" distL="0" distR="0">
            <wp:extent cx="10116820" cy="7617370"/>
            <wp:effectExtent l="0" t="0" r="0" b="0"/>
            <wp:docPr id="1" name="Рисунок 1" descr="C:\Users\Админ\AppData\Local\Microsoft\Windows\INetCache\Content.Word\173433702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1734337027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820" cy="76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"/>
        <w:gridCol w:w="8193"/>
        <w:gridCol w:w="1938"/>
        <w:gridCol w:w="922"/>
        <w:gridCol w:w="1036"/>
        <w:gridCol w:w="1061"/>
        <w:gridCol w:w="2507"/>
      </w:tblGrid>
      <w:tr w:rsidR="003933D1" w:rsidTr="00F70F05">
        <w:trPr>
          <w:tblHeader/>
        </w:trPr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b/>
                <w:shd w:val="clear" w:color="auto" w:fill="FFFFFF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b/>
                <w:shd w:val="clear" w:color="auto" w:fill="FFFFFF"/>
              </w:rPr>
              <w:t>Опасность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b/>
                <w:shd w:val="clear" w:color="auto" w:fill="FFFFFF"/>
              </w:rPr>
              <w:t>Количество работников/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  <w:b/>
                <w:shd w:val="clear" w:color="auto" w:fill="FFFFFF"/>
              </w:rPr>
              <w:t>Рабочих мест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Низкий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Средний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Высокий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b/>
                <w:shd w:val="clear" w:color="auto" w:fill="FFFFFF"/>
              </w:rPr>
              <w:t>Интегральная оценка уровня риска</w:t>
            </w:r>
          </w:p>
        </w:tc>
      </w:tr>
      <w:tr w:rsidR="003933D1" w:rsidTr="00F70F05">
        <w:trPr>
          <w:tblHeader/>
        </w:trPr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5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6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7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от вдыхания дыма, паров вредных газов и пыли при пожаре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33/29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33/29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330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удара из-за падения снега или сосулек с крыши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33/29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33/29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264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поражения током вследствие контакта с токопроводящими частями, которые находятся под напряжением из-за неисправного состояния (косвенное прикосновение) до 380</w:t>
            </w:r>
            <w:proofErr w:type="gramStart"/>
            <w:r>
              <w:rPr>
                <w:rFonts w:ascii="Times New Roman" w:hAnsi="Times New Roman"/>
                <w:shd w:val="clear" w:color="auto" w:fill="FFFFFF"/>
              </w:rPr>
              <w:t xml:space="preserve"> В</w:t>
            </w:r>
            <w:proofErr w:type="gramEnd"/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26/22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26/22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260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 xml:space="preserve">Опасность падения из-за потери равновесия при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поскальзывании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>, при передвижении по скользким поверхностям или мокрым полам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33/29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33/29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198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5.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падения из-за потери равновесия при спотыкании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33/29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33/29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198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6.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перенапряже</w:t>
            </w:r>
            <w:r>
              <w:rPr>
                <w:rFonts w:ascii="Times New Roman" w:hAnsi="Times New Roman"/>
                <w:shd w:val="clear" w:color="auto" w:fill="FFFFFF"/>
              </w:rPr>
              <w:t>ния зрительного анализатора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23/19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23/19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138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7.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физических перегрузок при неудобной рабочей позе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28/24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21/17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7/7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126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8.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Столкновение с неподвижным предметом или элементом конструкции, оказавшимся на пути следования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21/17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21/17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126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9.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психических нагрузок, стрессов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25/21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10/10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15/11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120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10.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удара из-за падения случайных предметов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10/10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10/10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60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11.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пореза частей тела кромкой листа бумаги, канцелярским ножом, ножницами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17/13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17/13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51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12.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заваливания складируемыми грузами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8/8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8/8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48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13.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нагрузки на голосовой аппарат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12/8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12/8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48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14.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поражения легких от вдыхания вредных паров или газов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4/4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4/4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34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15.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поражения кожи из-за попадания вредных веществ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4/4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4/4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26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16.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ожога из-за контакта с поверхностью, имеющей высокую температуру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4/4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4/4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24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17.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пореза в результате воздействия острого режущего инструмента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4/4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4/4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24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18.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пореза разбившимися стеклянными предметами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4/4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4/4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24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19.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физических перегрузок при стереотипных рабочих движениях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4/4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4/4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24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20.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повышенного уровня и других неблагоприятных характеристик шума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3/3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3/3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22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21.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перегрева из-за воздействия повышенной температуры воздуха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3/3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3/3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18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22.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попадания в глаза стружки, мелких осколков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3/3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3/3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18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физических перегрузок при статических нагрузках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3/3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3/3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18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24.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попадания инородного предмета (занозы) под кожу рук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4/4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4/4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16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25.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пореза в результате воздействия движущихся режущих частей механизмов, машин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2/2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2/2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14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26.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воздействия воздушных взвесей вредных химических веществ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2/2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2/2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12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27.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воздействия локальной вибрации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2/2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2/2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12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28.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воздействия общей вибрации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2/2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2/2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12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29.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заболевания из-за воздействия пониженной температуры воздуха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2/2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2/2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12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30.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>Опасность насилия от третьих лиц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2/2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2/2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12</w:t>
            </w:r>
          </w:p>
        </w:tc>
      </w:tr>
      <w:tr w:rsidR="003933D1" w:rsidTr="00F70F05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31.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r>
              <w:rPr>
                <w:rFonts w:ascii="Times New Roman" w:hAnsi="Times New Roman"/>
                <w:shd w:val="clear" w:color="auto" w:fill="FFFFFF"/>
              </w:rPr>
              <w:t xml:space="preserve">Опасность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травмирования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во время проведения тренировки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2/2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2/2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0/0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33D1" w:rsidRDefault="00A119F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12</w:t>
            </w:r>
          </w:p>
        </w:tc>
      </w:tr>
    </w:tbl>
    <w:p w:rsidR="00A119FB" w:rsidRDefault="00F70F05">
      <w:r>
        <w:rPr>
          <w:noProof/>
        </w:rPr>
        <w:lastRenderedPageBreak/>
        <w:drawing>
          <wp:inline distT="0" distB="0" distL="0" distR="0">
            <wp:extent cx="10116820" cy="7617370"/>
            <wp:effectExtent l="0" t="0" r="0" b="0"/>
            <wp:docPr id="2" name="Рисунок 2" descr="C:\Users\Админ\AppData\Local\Microsoft\Windows\INetCache\Content.Word\173433702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1734337027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820" cy="76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19FB">
      <w:pgSz w:w="16838" w:h="11906" w:orient="landscape"/>
      <w:pgMar w:top="453" w:right="453" w:bottom="453" w:left="45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933D1"/>
    <w:rsid w:val="003933D1"/>
    <w:rsid w:val="00A119FB"/>
    <w:rsid w:val="00F70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0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C48GXPJVWafu/KII7Jo9pedgTNM1etYpjt1FpIyycvE=</DigestValue>
    </Reference>
    <Reference URI="#idOfficeObject" Type="http://www.w3.org/2000/09/xmldsig#Object">
      <DigestMethod Algorithm="urn:ietf:params:xml:ns:cpxmlsec:algorithms:gostr34112012-256"/>
      <DigestValue>qkVeO9FqkWpLc4iPj4SK9fxDXeDKXTrp6YMbRedkOeo=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kTRO/eC/URfMo6l/Y3xlkTd/Q3MP4T9NJJpd/MJsAhw=</DigestValue>
    </Reference>
  </SignedInfo>
  <SignatureValue>zzPwCedxr16rK9XX4NM0FPSpuNQrTtLmsey1HhQ5in/Bqnv7l7zAuU2GNtQPHI15
uumbV7gqGDmwStu0ENkkaw==</SignatureValue>
  <KeyInfo>
    <X509Data>
      <X509Certificate>MIIJHzCCCMygAwIBAgIQBJ+8jktsmXDuGj3Klw5VezAKBggqhQMHAQEDAjCCAWEx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0YHQuNC4MTgwNgYDVQQDDC/QpNC10LTQtdGA0LDQu9GM0L3QvtC1INC60LDQt9C9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evGtj96HgY0x/SthLBDzFX5zNFg=</DigestValue>
      </Reference>
      <Reference URI="/word/document.xml?ContentType=application/vnd.openxmlformats-officedocument.wordprocessingml.document.main+xml">
        <DigestMethod Algorithm="http://www.w3.org/2000/09/xmldsig#sha1"/>
        <DigestValue>HkgapBqSin0mHCqbTdBp466wDhc=</DigestValue>
      </Reference>
      <Reference URI="/word/fontTable.xml?ContentType=application/vnd.openxmlformats-officedocument.wordprocessingml.fontTable+xml">
        <DigestMethod Algorithm="http://www.w3.org/2000/09/xmldsig#sha1"/>
        <DigestValue>A5wqtramZBkaAxWN3uBpBy7pqlY=</DigestValue>
      </Reference>
      <Reference URI="/word/media/image1.jpeg?ContentType=image/jpeg">
        <DigestMethod Algorithm="http://www.w3.org/2000/09/xmldsig#sha1"/>
        <DigestValue>XEUyBZFLl+wv45oEmJYosqSKACQ=</DigestValue>
      </Reference>
      <Reference URI="/word/media/image2.jpeg?ContentType=image/jpeg">
        <DigestMethod Algorithm="http://www.w3.org/2000/09/xmldsig#sha1"/>
        <DigestValue>Y2zLJbBmQPKlkONuEGJFZJybE3A=</DigestValue>
      </Reference>
      <Reference URI="/word/settings.xml?ContentType=application/vnd.openxmlformats-officedocument.wordprocessingml.settings+xml">
        <DigestMethod Algorithm="http://www.w3.org/2000/09/xmldsig#sha1"/>
        <DigestValue>DuvKS6Vvn+t7VQmr7tFXllPSztE=</DigestValue>
      </Reference>
      <Reference URI="/word/styles.xml?ContentType=application/vnd.openxmlformats-officedocument.wordprocessingml.styles+xml">
        <DigestMethod Algorithm="http://www.w3.org/2000/09/xmldsig#sha1"/>
        <DigestValue>YLDjCtfoosHN2lm/UeWoRu8zKPY=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loUPHXkRYkspHeJxHqAJqB+NN+o=</DigestValue>
      </Reference>
    </Manifest>
    <SignatureProperties>
      <SignatureProperty Id="idSignatureTime" Target="#idPackageSignature">
        <mdssi:SignatureTime>
          <mdssi:Format>YYYY-MM-DDThh:mm:ssTZD</mdssi:Format>
          <mdssi:Value>2024-12-16T08:30:34Z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2024-12-16T08:30:34Z</xd:SigningTime>
          <xd:SigningCertificate>
            <xd:Cert>
              <xd:CertDigest>
                <DigestMethod Algorithm="http://www.w3.org/2000/09/xmldsig#sha1"/>
                <DigestValue>gLW2fEXXzrNF+GmK+V977CczYHo=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6146311550393928954510786611112727931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438</Words>
  <Characters>2500</Characters>
  <Application>Microsoft Office Word</Application>
  <DocSecurity>0</DocSecurity>
  <Lines>20</Lines>
  <Paragraphs>5</Paragraphs>
  <ScaleCrop>false</ScaleCrop>
  <Company/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2</cp:revision>
  <dcterms:created xsi:type="dcterms:W3CDTF">2024-12-16T08:28:00Z</dcterms:created>
  <dcterms:modified xsi:type="dcterms:W3CDTF">2024-12-16T08:29:00Z</dcterms:modified>
</cp:coreProperties>
</file>