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94E" w:rsidRDefault="00F6794E" w:rsidP="00F6794E">
      <w:pPr>
        <w:widowControl w:val="0"/>
        <w:overflowPunct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6794E" w:rsidRDefault="00F6794E" w:rsidP="00D0168B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280150" cy="8667750"/>
            <wp:effectExtent l="19050" t="0" r="6350" b="0"/>
            <wp:wrapSquare wrapText="bothSides"/>
            <wp:docPr id="2" name="Рисунок 2" descr="G:\сайт 07.02.17\положение о формах, периодичности и порядке текущего контроля успеваемости и промежуточной аттест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сайт 07.02.17\положение о формах, периодичности и порядке текущего контроля успеваемости и промежуточной аттестации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0" cy="866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794E" w:rsidRDefault="00F6794E" w:rsidP="00D0168B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6794E" w:rsidRDefault="00F6794E" w:rsidP="00D0168B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947410" cy="8404275"/>
            <wp:effectExtent l="19050" t="0" r="0" b="0"/>
            <wp:docPr id="3" name="Рисунок 3" descr="G:\сайт 07.02.17\положение о формах, периодичности и порядке текущего контроля успеваемости и промежуточной аттест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сайт 07.02.17\положение о формах, периодичности и порядке текущего контроля успеваемости и промежуточной аттестации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840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355" w:rsidRDefault="0058479A" w:rsidP="00D0168B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D0168B">
        <w:rPr>
          <w:rFonts w:ascii="Times New Roman" w:hAnsi="Times New Roman"/>
          <w:sz w:val="24"/>
          <w:szCs w:val="24"/>
          <w:lang w:val="ru-RU"/>
        </w:rPr>
        <w:t>зуемых</w:t>
      </w:r>
      <w:proofErr w:type="spellEnd"/>
      <w:r w:rsidRPr="00D0168B">
        <w:rPr>
          <w:rFonts w:ascii="Times New Roman" w:hAnsi="Times New Roman"/>
          <w:sz w:val="24"/>
          <w:szCs w:val="24"/>
          <w:lang w:val="ru-RU"/>
        </w:rPr>
        <w:t xml:space="preserve"> образовательных технологий. </w:t>
      </w:r>
    </w:p>
    <w:p w:rsidR="0058479A" w:rsidRPr="00D0168B" w:rsidRDefault="00B9576E" w:rsidP="00D0168B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0168B">
        <w:rPr>
          <w:rFonts w:ascii="Times New Roman" w:hAnsi="Times New Roman"/>
          <w:sz w:val="24"/>
          <w:szCs w:val="24"/>
          <w:lang w:val="ru-RU"/>
        </w:rPr>
        <w:t xml:space="preserve">2.6. </w:t>
      </w:r>
      <w:r w:rsidR="0058479A" w:rsidRPr="00D0168B">
        <w:rPr>
          <w:rFonts w:ascii="Times New Roman" w:hAnsi="Times New Roman"/>
          <w:sz w:val="24"/>
          <w:szCs w:val="24"/>
          <w:lang w:val="ru-RU"/>
        </w:rPr>
        <w:t xml:space="preserve">Письменные контрольные работы и другие виды текущего контроля </w:t>
      </w:r>
      <w:proofErr w:type="gramStart"/>
      <w:r w:rsidR="0058479A" w:rsidRPr="00D0168B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="0058479A" w:rsidRPr="00D0168B">
        <w:rPr>
          <w:rFonts w:ascii="Times New Roman" w:hAnsi="Times New Roman"/>
          <w:sz w:val="24"/>
          <w:szCs w:val="24"/>
          <w:lang w:val="ru-RU"/>
        </w:rPr>
        <w:t xml:space="preserve"> оцениваются по пятибалльной системе. </w:t>
      </w:r>
    </w:p>
    <w:p w:rsidR="0058479A" w:rsidRPr="00D0168B" w:rsidRDefault="00B9576E" w:rsidP="00D0168B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0168B">
        <w:rPr>
          <w:rFonts w:ascii="Times New Roman" w:hAnsi="Times New Roman"/>
          <w:sz w:val="24"/>
          <w:szCs w:val="24"/>
          <w:lang w:val="ru-RU"/>
        </w:rPr>
        <w:t xml:space="preserve">2.7. </w:t>
      </w:r>
      <w:r w:rsidR="0058479A" w:rsidRPr="00D0168B">
        <w:rPr>
          <w:rFonts w:ascii="Times New Roman" w:hAnsi="Times New Roman"/>
          <w:sz w:val="24"/>
          <w:szCs w:val="24"/>
          <w:lang w:val="ru-RU"/>
        </w:rPr>
        <w:t xml:space="preserve">Объектами внутришкольного контроля являются: качество выполненных работ по предметам, учет и анализ затруднений обучающихся, соответствие контрольных материалов рабочим программам, степень выполнения учебного плана. </w:t>
      </w:r>
    </w:p>
    <w:p w:rsidR="00293837" w:rsidRPr="00D0168B" w:rsidRDefault="00293837" w:rsidP="00D0168B">
      <w:pPr>
        <w:pStyle w:val="a6"/>
        <w:spacing w:before="240" w:after="120" w:line="240" w:lineRule="exact"/>
        <w:ind w:left="720"/>
        <w:jc w:val="both"/>
        <w:rPr>
          <w:b/>
        </w:rPr>
      </w:pPr>
      <w:r w:rsidRPr="00D0168B">
        <w:rPr>
          <w:b/>
        </w:rPr>
        <w:t>3. Порядок проведения промежуточной аттестации</w:t>
      </w:r>
    </w:p>
    <w:p w:rsidR="0058479A" w:rsidRPr="00D0168B" w:rsidRDefault="00F37D96" w:rsidP="00D0168B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0168B">
        <w:rPr>
          <w:rFonts w:ascii="Times New Roman" w:hAnsi="Times New Roman"/>
          <w:sz w:val="24"/>
          <w:szCs w:val="24"/>
          <w:lang w:val="ru-RU"/>
        </w:rPr>
        <w:t xml:space="preserve">3.1. </w:t>
      </w:r>
      <w:r w:rsidR="0058479A" w:rsidRPr="00D0168B">
        <w:rPr>
          <w:rFonts w:ascii="Times New Roman" w:hAnsi="Times New Roman"/>
          <w:sz w:val="24"/>
          <w:szCs w:val="24"/>
          <w:lang w:val="ru-RU"/>
        </w:rPr>
        <w:t xml:space="preserve">Ежегодно решением </w:t>
      </w:r>
      <w:r w:rsidR="001E1D2B" w:rsidRPr="00D0168B">
        <w:rPr>
          <w:rFonts w:ascii="Times New Roman" w:hAnsi="Times New Roman"/>
          <w:sz w:val="24"/>
          <w:szCs w:val="24"/>
          <w:lang w:val="ru-RU"/>
        </w:rPr>
        <w:t>П</w:t>
      </w:r>
      <w:r w:rsidR="0058479A" w:rsidRPr="00D0168B">
        <w:rPr>
          <w:rFonts w:ascii="Times New Roman" w:hAnsi="Times New Roman"/>
          <w:sz w:val="24"/>
          <w:szCs w:val="24"/>
          <w:lang w:val="ru-RU"/>
        </w:rPr>
        <w:t>ед</w:t>
      </w:r>
      <w:r w:rsidR="001E1D2B" w:rsidRPr="00D0168B">
        <w:rPr>
          <w:rFonts w:ascii="Times New Roman" w:hAnsi="Times New Roman"/>
          <w:sz w:val="24"/>
          <w:szCs w:val="24"/>
          <w:lang w:val="ru-RU"/>
        </w:rPr>
        <w:t xml:space="preserve">агогического </w:t>
      </w:r>
      <w:r w:rsidR="0058479A" w:rsidRPr="00D0168B">
        <w:rPr>
          <w:rFonts w:ascii="Times New Roman" w:hAnsi="Times New Roman"/>
          <w:sz w:val="24"/>
          <w:szCs w:val="24"/>
          <w:lang w:val="ru-RU"/>
        </w:rPr>
        <w:t>совета определяется перечень учебных предметов, выносимых на промежуточную аттестацию; устанавливаются форма и порядок ее проведения; определяется оценочная система промежуточной аттестации обучающихся. Да</w:t>
      </w:r>
      <w:r w:rsidR="0058479A" w:rsidRPr="00D0168B">
        <w:rPr>
          <w:rFonts w:ascii="Times New Roman" w:hAnsi="Times New Roman"/>
          <w:sz w:val="24"/>
          <w:szCs w:val="24"/>
          <w:lang w:val="ru-RU"/>
        </w:rPr>
        <w:t>н</w:t>
      </w:r>
      <w:r w:rsidR="0058479A" w:rsidRPr="00D0168B">
        <w:rPr>
          <w:rFonts w:ascii="Times New Roman" w:hAnsi="Times New Roman"/>
          <w:sz w:val="24"/>
          <w:szCs w:val="24"/>
          <w:lang w:val="ru-RU"/>
        </w:rPr>
        <w:t xml:space="preserve">ное решение утверждается </w:t>
      </w:r>
      <w:r w:rsidR="001E1D2B" w:rsidRPr="00D0168B">
        <w:rPr>
          <w:rFonts w:ascii="Times New Roman" w:hAnsi="Times New Roman"/>
          <w:sz w:val="24"/>
          <w:szCs w:val="24"/>
          <w:lang w:val="ru-RU"/>
        </w:rPr>
        <w:t>директором школы</w:t>
      </w:r>
      <w:r w:rsidR="0058479A" w:rsidRPr="00D0168B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58479A" w:rsidRPr="00D0168B" w:rsidRDefault="00F37D96" w:rsidP="00D0168B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0168B">
        <w:rPr>
          <w:rFonts w:ascii="Times New Roman" w:hAnsi="Times New Roman"/>
          <w:sz w:val="24"/>
          <w:szCs w:val="24"/>
          <w:lang w:val="ru-RU"/>
        </w:rPr>
        <w:t xml:space="preserve">3.2. </w:t>
      </w:r>
      <w:r w:rsidR="0058479A" w:rsidRPr="00D0168B">
        <w:rPr>
          <w:rFonts w:ascii="Times New Roman" w:hAnsi="Times New Roman"/>
          <w:sz w:val="24"/>
          <w:szCs w:val="24"/>
          <w:lang w:val="ru-RU"/>
        </w:rPr>
        <w:t xml:space="preserve">На промежуточный контроль выносится не более 2-х учебных предметов. Состав учебных предметов </w:t>
      </w:r>
      <w:r w:rsidR="001E1D2B" w:rsidRPr="00D0168B">
        <w:rPr>
          <w:rFonts w:ascii="Times New Roman" w:hAnsi="Times New Roman"/>
          <w:sz w:val="24"/>
          <w:szCs w:val="24"/>
          <w:lang w:val="ru-RU"/>
        </w:rPr>
        <w:t>предлагается заместител</w:t>
      </w:r>
      <w:r w:rsidR="00C51355">
        <w:rPr>
          <w:rFonts w:ascii="Times New Roman" w:hAnsi="Times New Roman"/>
          <w:sz w:val="24"/>
          <w:szCs w:val="24"/>
          <w:lang w:val="ru-RU"/>
        </w:rPr>
        <w:t>ем</w:t>
      </w:r>
      <w:r w:rsidR="0058479A" w:rsidRPr="00D0168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E1D2B" w:rsidRPr="00D0168B">
        <w:rPr>
          <w:rFonts w:ascii="Times New Roman" w:hAnsi="Times New Roman"/>
          <w:sz w:val="24"/>
          <w:szCs w:val="24"/>
          <w:lang w:val="ru-RU"/>
        </w:rPr>
        <w:t>директор</w:t>
      </w:r>
      <w:r w:rsidRPr="00D0168B">
        <w:rPr>
          <w:rFonts w:ascii="Times New Roman" w:hAnsi="Times New Roman"/>
          <w:sz w:val="24"/>
          <w:szCs w:val="24"/>
          <w:lang w:val="ru-RU"/>
        </w:rPr>
        <w:t>а</w:t>
      </w:r>
      <w:r w:rsidR="001E1D2B" w:rsidRPr="00D0168B">
        <w:rPr>
          <w:rFonts w:ascii="Times New Roman" w:hAnsi="Times New Roman"/>
          <w:sz w:val="24"/>
          <w:szCs w:val="24"/>
          <w:lang w:val="ru-RU"/>
        </w:rPr>
        <w:t xml:space="preserve"> школы </w:t>
      </w:r>
      <w:r w:rsidRPr="00D0168B">
        <w:rPr>
          <w:rFonts w:ascii="Times New Roman" w:hAnsi="Times New Roman"/>
          <w:sz w:val="24"/>
          <w:szCs w:val="24"/>
          <w:lang w:val="ru-RU"/>
        </w:rPr>
        <w:t xml:space="preserve">по учебно-воспитательной работе </w:t>
      </w:r>
      <w:r w:rsidR="0058479A" w:rsidRPr="00D0168B">
        <w:rPr>
          <w:rFonts w:ascii="Times New Roman" w:hAnsi="Times New Roman"/>
          <w:sz w:val="24"/>
          <w:szCs w:val="24"/>
          <w:lang w:val="ru-RU"/>
        </w:rPr>
        <w:t>в соответствии с необходимостью выводов о состоянии преподавания по плану вну</w:t>
      </w:r>
      <w:r w:rsidR="0058479A" w:rsidRPr="00D0168B">
        <w:rPr>
          <w:rFonts w:ascii="Times New Roman" w:hAnsi="Times New Roman"/>
          <w:sz w:val="24"/>
          <w:szCs w:val="24"/>
          <w:lang w:val="ru-RU"/>
        </w:rPr>
        <w:t>т</w:t>
      </w:r>
      <w:r w:rsidR="0058479A" w:rsidRPr="00D0168B">
        <w:rPr>
          <w:rFonts w:ascii="Times New Roman" w:hAnsi="Times New Roman"/>
          <w:sz w:val="24"/>
          <w:szCs w:val="24"/>
          <w:lang w:val="ru-RU"/>
        </w:rPr>
        <w:t xml:space="preserve">ришкольного контроля с учетом специфики. </w:t>
      </w:r>
    </w:p>
    <w:p w:rsidR="0058479A" w:rsidRPr="00D0168B" w:rsidRDefault="00F37D96" w:rsidP="00D0168B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0168B">
        <w:rPr>
          <w:rFonts w:ascii="Times New Roman" w:hAnsi="Times New Roman"/>
          <w:sz w:val="24"/>
          <w:szCs w:val="24"/>
          <w:lang w:val="ru-RU"/>
        </w:rPr>
        <w:t>3.3.</w:t>
      </w:r>
      <w:r w:rsidR="0058479A" w:rsidRPr="00D0168B">
        <w:rPr>
          <w:rFonts w:ascii="Times New Roman" w:hAnsi="Times New Roman"/>
          <w:sz w:val="24"/>
          <w:szCs w:val="24"/>
          <w:lang w:val="ru-RU"/>
        </w:rPr>
        <w:t>Материалы для проведения промежуточной аттестации разрабатываются учител</w:t>
      </w:r>
      <w:r w:rsidR="0058479A" w:rsidRPr="00D0168B">
        <w:rPr>
          <w:rFonts w:ascii="Times New Roman" w:hAnsi="Times New Roman"/>
          <w:sz w:val="24"/>
          <w:szCs w:val="24"/>
          <w:lang w:val="ru-RU"/>
        </w:rPr>
        <w:t>я</w:t>
      </w:r>
      <w:r w:rsidR="0058479A" w:rsidRPr="00D0168B">
        <w:rPr>
          <w:rFonts w:ascii="Times New Roman" w:hAnsi="Times New Roman"/>
          <w:sz w:val="24"/>
          <w:szCs w:val="24"/>
          <w:lang w:val="ru-RU"/>
        </w:rPr>
        <w:t>ми-предметниками в соответствии с государственным стандартом общего образования и ст</w:t>
      </w:r>
      <w:r w:rsidR="0058479A" w:rsidRPr="00D0168B">
        <w:rPr>
          <w:rFonts w:ascii="Times New Roman" w:hAnsi="Times New Roman"/>
          <w:sz w:val="24"/>
          <w:szCs w:val="24"/>
          <w:lang w:val="ru-RU"/>
        </w:rPr>
        <w:t>а</w:t>
      </w:r>
      <w:r w:rsidR="0058479A" w:rsidRPr="00D0168B">
        <w:rPr>
          <w:rFonts w:ascii="Times New Roman" w:hAnsi="Times New Roman"/>
          <w:sz w:val="24"/>
          <w:szCs w:val="24"/>
          <w:lang w:val="ru-RU"/>
        </w:rPr>
        <w:t xml:space="preserve">тусом </w:t>
      </w:r>
      <w:r w:rsidR="00F9475D" w:rsidRPr="00D0168B">
        <w:rPr>
          <w:rFonts w:ascii="Times New Roman" w:hAnsi="Times New Roman"/>
          <w:sz w:val="24"/>
          <w:szCs w:val="24"/>
          <w:lang w:val="ru-RU"/>
        </w:rPr>
        <w:t>общеобразовательного учреждения</w:t>
      </w:r>
      <w:r w:rsidR="0058479A" w:rsidRPr="00D0168B">
        <w:rPr>
          <w:rFonts w:ascii="Times New Roman" w:hAnsi="Times New Roman"/>
          <w:sz w:val="24"/>
          <w:szCs w:val="24"/>
          <w:lang w:val="ru-RU"/>
        </w:rPr>
        <w:t xml:space="preserve">, согласовываются </w:t>
      </w:r>
      <w:proofErr w:type="gramStart"/>
      <w:r w:rsidRPr="00D0168B"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 w:rsidRPr="00D0168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8479A" w:rsidRPr="00D0168B">
        <w:rPr>
          <w:rFonts w:ascii="Times New Roman" w:hAnsi="Times New Roman"/>
          <w:sz w:val="24"/>
          <w:szCs w:val="24"/>
          <w:lang w:val="ru-RU"/>
        </w:rPr>
        <w:t xml:space="preserve">школьными методическими </w:t>
      </w:r>
      <w:r w:rsidRPr="00D0168B">
        <w:rPr>
          <w:rFonts w:ascii="Times New Roman" w:hAnsi="Times New Roman"/>
          <w:sz w:val="24"/>
          <w:szCs w:val="24"/>
          <w:lang w:val="ru-RU"/>
        </w:rPr>
        <w:t>советами</w:t>
      </w:r>
      <w:r w:rsidR="000D5E94" w:rsidRPr="00D0168B">
        <w:rPr>
          <w:rFonts w:ascii="Times New Roman" w:hAnsi="Times New Roman"/>
          <w:sz w:val="24"/>
          <w:szCs w:val="24"/>
          <w:lang w:val="ru-RU"/>
        </w:rPr>
        <w:t xml:space="preserve"> и</w:t>
      </w:r>
      <w:r w:rsidR="0058479A" w:rsidRPr="00D0168B">
        <w:rPr>
          <w:rFonts w:ascii="Times New Roman" w:hAnsi="Times New Roman"/>
          <w:sz w:val="24"/>
          <w:szCs w:val="24"/>
          <w:lang w:val="ru-RU"/>
        </w:rPr>
        <w:t xml:space="preserve"> утверждаются приказом </w:t>
      </w:r>
      <w:r w:rsidRPr="00D0168B">
        <w:rPr>
          <w:rFonts w:ascii="Times New Roman" w:hAnsi="Times New Roman"/>
          <w:sz w:val="24"/>
          <w:szCs w:val="24"/>
          <w:lang w:val="ru-RU"/>
        </w:rPr>
        <w:t>директора школы</w:t>
      </w:r>
      <w:r w:rsidR="0058479A" w:rsidRPr="00D0168B">
        <w:rPr>
          <w:rFonts w:ascii="Times New Roman" w:hAnsi="Times New Roman"/>
          <w:sz w:val="24"/>
          <w:szCs w:val="24"/>
          <w:lang w:val="ru-RU"/>
        </w:rPr>
        <w:t xml:space="preserve"> не позднее чем за 2 недели до начала аттестации. </w:t>
      </w:r>
    </w:p>
    <w:p w:rsidR="0058479A" w:rsidRPr="00D0168B" w:rsidRDefault="00F37D96" w:rsidP="00D0168B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0168B">
        <w:rPr>
          <w:rFonts w:ascii="Times New Roman" w:hAnsi="Times New Roman"/>
          <w:sz w:val="24"/>
          <w:szCs w:val="24"/>
          <w:lang w:val="ru-RU"/>
        </w:rPr>
        <w:t xml:space="preserve">3.4. </w:t>
      </w:r>
      <w:r w:rsidR="0058479A" w:rsidRPr="00D0168B">
        <w:rPr>
          <w:rFonts w:ascii="Times New Roman" w:hAnsi="Times New Roman"/>
          <w:sz w:val="24"/>
          <w:szCs w:val="24"/>
          <w:lang w:val="ru-RU"/>
        </w:rPr>
        <w:t>Промежуточная аттестация проводится, как правило, в мае текущего учебного г</w:t>
      </w:r>
      <w:r w:rsidR="0058479A" w:rsidRPr="00D0168B">
        <w:rPr>
          <w:rFonts w:ascii="Times New Roman" w:hAnsi="Times New Roman"/>
          <w:sz w:val="24"/>
          <w:szCs w:val="24"/>
          <w:lang w:val="ru-RU"/>
        </w:rPr>
        <w:t>о</w:t>
      </w:r>
      <w:r w:rsidR="0058479A" w:rsidRPr="00D0168B">
        <w:rPr>
          <w:rFonts w:ascii="Times New Roman" w:hAnsi="Times New Roman"/>
          <w:sz w:val="24"/>
          <w:szCs w:val="24"/>
          <w:lang w:val="ru-RU"/>
        </w:rPr>
        <w:t xml:space="preserve">да. </w:t>
      </w:r>
    </w:p>
    <w:p w:rsidR="0058479A" w:rsidRPr="00D0168B" w:rsidRDefault="00F37D96" w:rsidP="00D0168B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0168B">
        <w:rPr>
          <w:rFonts w:ascii="Times New Roman" w:hAnsi="Times New Roman"/>
          <w:sz w:val="24"/>
          <w:szCs w:val="24"/>
          <w:lang w:val="ru-RU"/>
        </w:rPr>
        <w:t xml:space="preserve">3.5. </w:t>
      </w:r>
      <w:r w:rsidR="0058479A" w:rsidRPr="00D0168B">
        <w:rPr>
          <w:rFonts w:ascii="Times New Roman" w:hAnsi="Times New Roman"/>
          <w:sz w:val="24"/>
          <w:szCs w:val="24"/>
          <w:lang w:val="ru-RU"/>
        </w:rPr>
        <w:t>В случае длительного отсутствия обучающегося по уважительной причине на о</w:t>
      </w:r>
      <w:r w:rsidR="0058479A" w:rsidRPr="00D0168B">
        <w:rPr>
          <w:rFonts w:ascii="Times New Roman" w:hAnsi="Times New Roman"/>
          <w:sz w:val="24"/>
          <w:szCs w:val="24"/>
          <w:lang w:val="ru-RU"/>
        </w:rPr>
        <w:t>с</w:t>
      </w:r>
      <w:r w:rsidR="0058479A" w:rsidRPr="00D0168B">
        <w:rPr>
          <w:rFonts w:ascii="Times New Roman" w:hAnsi="Times New Roman"/>
          <w:sz w:val="24"/>
          <w:szCs w:val="24"/>
          <w:lang w:val="ru-RU"/>
        </w:rPr>
        <w:t xml:space="preserve">новании приказа </w:t>
      </w:r>
      <w:r w:rsidRPr="00D0168B">
        <w:rPr>
          <w:rFonts w:ascii="Times New Roman" w:hAnsi="Times New Roman"/>
          <w:sz w:val="24"/>
          <w:szCs w:val="24"/>
          <w:lang w:val="ru-RU"/>
        </w:rPr>
        <w:t>директора школы</w:t>
      </w:r>
      <w:r w:rsidR="0058479A" w:rsidRPr="00D0168B">
        <w:rPr>
          <w:rFonts w:ascii="Times New Roman" w:hAnsi="Times New Roman"/>
          <w:sz w:val="24"/>
          <w:szCs w:val="24"/>
          <w:lang w:val="ru-RU"/>
        </w:rPr>
        <w:t xml:space="preserve"> допускается проведение промежуточной аттестации по отдельным предметам </w:t>
      </w:r>
      <w:proofErr w:type="gramStart"/>
      <w:r w:rsidR="0058479A" w:rsidRPr="00D0168B">
        <w:rPr>
          <w:rFonts w:ascii="Times New Roman" w:hAnsi="Times New Roman"/>
          <w:sz w:val="24"/>
          <w:szCs w:val="24"/>
          <w:lang w:val="ru-RU"/>
        </w:rPr>
        <w:t>по</w:t>
      </w:r>
      <w:proofErr w:type="gramEnd"/>
      <w:r w:rsidR="0058479A" w:rsidRPr="00D0168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58479A" w:rsidRPr="00D0168B">
        <w:rPr>
          <w:rFonts w:ascii="Times New Roman" w:hAnsi="Times New Roman"/>
          <w:sz w:val="24"/>
          <w:szCs w:val="24"/>
          <w:lang w:val="ru-RU"/>
        </w:rPr>
        <w:t>окончании</w:t>
      </w:r>
      <w:proofErr w:type="gramEnd"/>
      <w:r w:rsidR="0058479A" w:rsidRPr="00D0168B">
        <w:rPr>
          <w:rFonts w:ascii="Times New Roman" w:hAnsi="Times New Roman"/>
          <w:sz w:val="24"/>
          <w:szCs w:val="24"/>
          <w:lang w:val="ru-RU"/>
        </w:rPr>
        <w:t xml:space="preserve"> триместров с целью ликвидации академической задо</w:t>
      </w:r>
      <w:r w:rsidR="0058479A" w:rsidRPr="00D0168B">
        <w:rPr>
          <w:rFonts w:ascii="Times New Roman" w:hAnsi="Times New Roman"/>
          <w:sz w:val="24"/>
          <w:szCs w:val="24"/>
          <w:lang w:val="ru-RU"/>
        </w:rPr>
        <w:t>л</w:t>
      </w:r>
      <w:r w:rsidR="0058479A" w:rsidRPr="00D0168B">
        <w:rPr>
          <w:rFonts w:ascii="Times New Roman" w:hAnsi="Times New Roman"/>
          <w:sz w:val="24"/>
          <w:szCs w:val="24"/>
          <w:lang w:val="ru-RU"/>
        </w:rPr>
        <w:t xml:space="preserve">женности. </w:t>
      </w:r>
    </w:p>
    <w:p w:rsidR="0058479A" w:rsidRPr="00D0168B" w:rsidRDefault="000D5E94" w:rsidP="00D0168B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0168B">
        <w:rPr>
          <w:rFonts w:ascii="Times New Roman" w:hAnsi="Times New Roman"/>
          <w:sz w:val="24"/>
          <w:szCs w:val="24"/>
          <w:lang w:val="ru-RU"/>
        </w:rPr>
        <w:t xml:space="preserve">Особый порядок прохождения промежуточной аттестации устанавливается </w:t>
      </w:r>
      <w:proofErr w:type="gramStart"/>
      <w:r w:rsidRPr="00D0168B">
        <w:rPr>
          <w:rFonts w:ascii="Times New Roman" w:hAnsi="Times New Roman"/>
          <w:sz w:val="24"/>
          <w:szCs w:val="24"/>
          <w:lang w:val="ru-RU"/>
        </w:rPr>
        <w:t>для</w:t>
      </w:r>
      <w:proofErr w:type="gramEnd"/>
      <w:r w:rsidRPr="00D0168B">
        <w:rPr>
          <w:rFonts w:ascii="Times New Roman" w:hAnsi="Times New Roman"/>
          <w:sz w:val="24"/>
          <w:szCs w:val="24"/>
          <w:lang w:val="ru-RU"/>
        </w:rPr>
        <w:t xml:space="preserve"> об</w:t>
      </w:r>
      <w:r w:rsidRPr="00D0168B">
        <w:rPr>
          <w:rFonts w:ascii="Times New Roman" w:hAnsi="Times New Roman"/>
          <w:sz w:val="24"/>
          <w:szCs w:val="24"/>
          <w:lang w:val="ru-RU"/>
        </w:rPr>
        <w:t>у</w:t>
      </w:r>
      <w:r w:rsidRPr="00D0168B">
        <w:rPr>
          <w:rFonts w:ascii="Times New Roman" w:hAnsi="Times New Roman"/>
          <w:sz w:val="24"/>
          <w:szCs w:val="24"/>
          <w:lang w:val="ru-RU"/>
        </w:rPr>
        <w:t xml:space="preserve">чающихся, освоивших образовательную программу в </w:t>
      </w:r>
      <w:r w:rsidR="00951449" w:rsidRPr="00D0168B">
        <w:rPr>
          <w:rFonts w:ascii="Times New Roman" w:hAnsi="Times New Roman"/>
          <w:sz w:val="24"/>
          <w:szCs w:val="24"/>
          <w:lang w:val="ru-RU"/>
        </w:rPr>
        <w:t xml:space="preserve"> иных формах.</w:t>
      </w:r>
      <w:r w:rsidR="000C72A9" w:rsidRPr="00D0168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8479A" w:rsidRPr="00D0168B" w:rsidRDefault="00F37D96" w:rsidP="00D0168B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0168B">
        <w:rPr>
          <w:rFonts w:ascii="Times New Roman" w:hAnsi="Times New Roman"/>
          <w:sz w:val="24"/>
          <w:szCs w:val="24"/>
          <w:lang w:val="ru-RU"/>
        </w:rPr>
        <w:t xml:space="preserve">3.6. </w:t>
      </w:r>
      <w:r w:rsidR="0058479A" w:rsidRPr="00D0168B">
        <w:rPr>
          <w:rFonts w:ascii="Times New Roman" w:hAnsi="Times New Roman"/>
          <w:sz w:val="24"/>
          <w:szCs w:val="24"/>
          <w:lang w:val="ru-RU"/>
        </w:rPr>
        <w:t xml:space="preserve">К промежуточной аттестации допускаются все обучающиеся. </w:t>
      </w:r>
    </w:p>
    <w:p w:rsidR="0058479A" w:rsidRPr="00D0168B" w:rsidRDefault="0058479A" w:rsidP="00D0168B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0168B">
        <w:rPr>
          <w:rFonts w:ascii="Times New Roman" w:hAnsi="Times New Roman"/>
          <w:sz w:val="24"/>
          <w:szCs w:val="24"/>
          <w:lang w:val="ru-RU"/>
        </w:rPr>
        <w:t>Иностранные граждане, обучающиеся в общеобразовательно</w:t>
      </w:r>
      <w:r w:rsidR="00F37D96" w:rsidRPr="00D0168B">
        <w:rPr>
          <w:rFonts w:ascii="Times New Roman" w:hAnsi="Times New Roman"/>
          <w:sz w:val="24"/>
          <w:szCs w:val="24"/>
          <w:lang w:val="ru-RU"/>
        </w:rPr>
        <w:t>м</w:t>
      </w:r>
      <w:r w:rsidRPr="00D0168B">
        <w:rPr>
          <w:rFonts w:ascii="Times New Roman" w:hAnsi="Times New Roman"/>
          <w:sz w:val="24"/>
          <w:szCs w:val="24"/>
          <w:lang w:val="ru-RU"/>
        </w:rPr>
        <w:t xml:space="preserve"> учреждении в соотве</w:t>
      </w:r>
      <w:r w:rsidRPr="00D0168B">
        <w:rPr>
          <w:rFonts w:ascii="Times New Roman" w:hAnsi="Times New Roman"/>
          <w:sz w:val="24"/>
          <w:szCs w:val="24"/>
          <w:lang w:val="ru-RU"/>
        </w:rPr>
        <w:t>т</w:t>
      </w:r>
      <w:r w:rsidRPr="00D0168B">
        <w:rPr>
          <w:rFonts w:ascii="Times New Roman" w:hAnsi="Times New Roman"/>
          <w:sz w:val="24"/>
          <w:szCs w:val="24"/>
          <w:lang w:val="ru-RU"/>
        </w:rPr>
        <w:t>ствии с договором, а также лица без гражданства, беженцы и вынужденные переселенцы д</w:t>
      </w:r>
      <w:r w:rsidRPr="00D0168B">
        <w:rPr>
          <w:rFonts w:ascii="Times New Roman" w:hAnsi="Times New Roman"/>
          <w:sz w:val="24"/>
          <w:szCs w:val="24"/>
          <w:lang w:val="ru-RU"/>
        </w:rPr>
        <w:t>о</w:t>
      </w:r>
      <w:r w:rsidRPr="00D0168B">
        <w:rPr>
          <w:rFonts w:ascii="Times New Roman" w:hAnsi="Times New Roman"/>
          <w:sz w:val="24"/>
          <w:szCs w:val="24"/>
          <w:lang w:val="ru-RU"/>
        </w:rPr>
        <w:t xml:space="preserve">пускаются к промежуточной аттестации на общих основаниях. </w:t>
      </w:r>
    </w:p>
    <w:p w:rsidR="0058479A" w:rsidRPr="00D0168B" w:rsidRDefault="00037DCB" w:rsidP="00D0168B">
      <w:pPr>
        <w:pStyle w:val="a6"/>
        <w:spacing w:line="240" w:lineRule="exact"/>
        <w:ind w:firstLine="709"/>
        <w:jc w:val="both"/>
      </w:pPr>
      <w:r w:rsidRPr="00D0168B">
        <w:t>3.7</w:t>
      </w:r>
      <w:r w:rsidR="002076FD" w:rsidRPr="00D0168B">
        <w:t xml:space="preserve">. </w:t>
      </w:r>
      <w:r w:rsidR="0058479A" w:rsidRPr="00D0168B">
        <w:t xml:space="preserve">Решением </w:t>
      </w:r>
      <w:r w:rsidR="00F37D96" w:rsidRPr="00D0168B">
        <w:t>П</w:t>
      </w:r>
      <w:r w:rsidR="0058479A" w:rsidRPr="00D0168B">
        <w:t xml:space="preserve">едагогического совета </w:t>
      </w:r>
      <w:r w:rsidR="00F37D96" w:rsidRPr="00D0168B">
        <w:t xml:space="preserve">школы </w:t>
      </w:r>
      <w:r w:rsidR="0058479A" w:rsidRPr="00D0168B">
        <w:t xml:space="preserve">от промежуточной аттестации могут быть освобождены обучающиеся: </w:t>
      </w:r>
    </w:p>
    <w:p w:rsidR="0058479A" w:rsidRPr="00D0168B" w:rsidRDefault="0058479A" w:rsidP="00D0168B">
      <w:pPr>
        <w:pStyle w:val="a6"/>
        <w:spacing w:line="240" w:lineRule="exact"/>
        <w:ind w:firstLine="709"/>
        <w:jc w:val="both"/>
      </w:pPr>
      <w:r w:rsidRPr="00D0168B">
        <w:t xml:space="preserve"> имеющие отличные отметки по всем предметам учебного плана (за исключением предметов, по которым </w:t>
      </w:r>
      <w:proofErr w:type="gramStart"/>
      <w:r w:rsidRPr="00D0168B">
        <w:t>обучающийся</w:t>
      </w:r>
      <w:proofErr w:type="gramEnd"/>
      <w:r w:rsidRPr="00D0168B">
        <w:t xml:space="preserve"> освобожден по состоянию здоровья);</w:t>
      </w:r>
    </w:p>
    <w:p w:rsidR="0058479A" w:rsidRPr="00D0168B" w:rsidRDefault="0058479A" w:rsidP="00D0168B">
      <w:pPr>
        <w:pStyle w:val="a6"/>
        <w:spacing w:line="240" w:lineRule="exact"/>
        <w:ind w:firstLine="709"/>
        <w:jc w:val="both"/>
      </w:pPr>
      <w:r w:rsidRPr="00D0168B">
        <w:t xml:space="preserve"> призеры региональных, городских, (районных) предметных олимпиад, конкурсов</w:t>
      </w:r>
    </w:p>
    <w:p w:rsidR="0058479A" w:rsidRPr="00D0168B" w:rsidRDefault="0058479A" w:rsidP="00D0168B">
      <w:pPr>
        <w:widowControl w:val="0"/>
        <w:tabs>
          <w:tab w:val="num" w:pos="1197"/>
        </w:tabs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0168B">
        <w:rPr>
          <w:rFonts w:ascii="Times New Roman" w:hAnsi="Times New Roman"/>
          <w:sz w:val="24"/>
          <w:szCs w:val="24"/>
          <w:lang w:val="ru-RU"/>
        </w:rPr>
        <w:t xml:space="preserve">Список </w:t>
      </w:r>
      <w:proofErr w:type="gramStart"/>
      <w:r w:rsidRPr="00D0168B">
        <w:rPr>
          <w:rFonts w:ascii="Times New Roman" w:hAnsi="Times New Roman"/>
          <w:sz w:val="24"/>
          <w:szCs w:val="24"/>
          <w:lang w:val="ru-RU"/>
        </w:rPr>
        <w:t>освобожденных</w:t>
      </w:r>
      <w:proofErr w:type="gramEnd"/>
      <w:r w:rsidRPr="00D0168B">
        <w:rPr>
          <w:rFonts w:ascii="Times New Roman" w:hAnsi="Times New Roman"/>
          <w:sz w:val="24"/>
          <w:szCs w:val="24"/>
          <w:lang w:val="ru-RU"/>
        </w:rPr>
        <w:t xml:space="preserve"> от промежуточной аттестации обучающихся</w:t>
      </w:r>
      <w:r w:rsidR="00F9475D" w:rsidRPr="00D0168B">
        <w:rPr>
          <w:rFonts w:ascii="Times New Roman" w:hAnsi="Times New Roman"/>
          <w:sz w:val="24"/>
          <w:szCs w:val="24"/>
          <w:lang w:val="ru-RU"/>
        </w:rPr>
        <w:t>,</w:t>
      </w:r>
      <w:r w:rsidRPr="00D0168B">
        <w:rPr>
          <w:rFonts w:ascii="Times New Roman" w:hAnsi="Times New Roman"/>
          <w:sz w:val="24"/>
          <w:szCs w:val="24"/>
          <w:lang w:val="ru-RU"/>
        </w:rPr>
        <w:t xml:space="preserve"> утверждается приказом директора </w:t>
      </w:r>
      <w:r w:rsidR="00734B2B" w:rsidRPr="00D0168B">
        <w:rPr>
          <w:rFonts w:ascii="Times New Roman" w:hAnsi="Times New Roman"/>
          <w:sz w:val="24"/>
          <w:szCs w:val="24"/>
          <w:lang w:val="ru-RU"/>
        </w:rPr>
        <w:t>школы</w:t>
      </w:r>
      <w:r w:rsidRPr="00D0168B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734B2B" w:rsidRPr="00D0168B" w:rsidRDefault="00BD54F5" w:rsidP="00D0168B">
      <w:pPr>
        <w:widowControl w:val="0"/>
        <w:tabs>
          <w:tab w:val="num" w:pos="1070"/>
        </w:tabs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0168B">
        <w:rPr>
          <w:rFonts w:ascii="Times New Roman" w:hAnsi="Times New Roman"/>
          <w:sz w:val="24"/>
          <w:szCs w:val="24"/>
          <w:lang w:val="ru-RU"/>
        </w:rPr>
        <w:t xml:space="preserve">3.8. </w:t>
      </w:r>
      <w:r w:rsidR="0058479A" w:rsidRPr="00D0168B">
        <w:rPr>
          <w:rFonts w:ascii="Times New Roman" w:hAnsi="Times New Roman"/>
          <w:sz w:val="24"/>
          <w:szCs w:val="24"/>
          <w:lang w:val="ru-RU"/>
        </w:rPr>
        <w:t>Образовательное учреждение определ</w:t>
      </w:r>
      <w:r w:rsidR="00734B2B" w:rsidRPr="00D0168B">
        <w:rPr>
          <w:rFonts w:ascii="Times New Roman" w:hAnsi="Times New Roman"/>
          <w:sz w:val="24"/>
          <w:szCs w:val="24"/>
          <w:lang w:val="ru-RU"/>
        </w:rPr>
        <w:t>яет</w:t>
      </w:r>
      <w:r w:rsidR="0058479A" w:rsidRPr="00D0168B">
        <w:rPr>
          <w:rFonts w:ascii="Times New Roman" w:hAnsi="Times New Roman"/>
          <w:sz w:val="24"/>
          <w:szCs w:val="24"/>
          <w:lang w:val="ru-RU"/>
        </w:rPr>
        <w:t xml:space="preserve"> формы проведения промежу</w:t>
      </w:r>
      <w:r w:rsidR="00734B2B" w:rsidRPr="00D0168B">
        <w:rPr>
          <w:rFonts w:ascii="Times New Roman" w:hAnsi="Times New Roman"/>
          <w:sz w:val="24"/>
          <w:szCs w:val="24"/>
          <w:lang w:val="ru-RU"/>
        </w:rPr>
        <w:t>точной атт</w:t>
      </w:r>
      <w:r w:rsidR="00734B2B" w:rsidRPr="00D0168B">
        <w:rPr>
          <w:rFonts w:ascii="Times New Roman" w:hAnsi="Times New Roman"/>
          <w:sz w:val="24"/>
          <w:szCs w:val="24"/>
          <w:lang w:val="ru-RU"/>
        </w:rPr>
        <w:t>е</w:t>
      </w:r>
      <w:r w:rsidR="00734B2B" w:rsidRPr="00D0168B">
        <w:rPr>
          <w:rFonts w:ascii="Times New Roman" w:hAnsi="Times New Roman"/>
          <w:sz w:val="24"/>
          <w:szCs w:val="24"/>
          <w:lang w:val="ru-RU"/>
        </w:rPr>
        <w:t>стации:</w:t>
      </w:r>
    </w:p>
    <w:p w:rsidR="00734B2B" w:rsidRPr="00D0168B" w:rsidRDefault="00734B2B" w:rsidP="00D0168B">
      <w:pPr>
        <w:widowControl w:val="0"/>
        <w:tabs>
          <w:tab w:val="num" w:pos="1070"/>
        </w:tabs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0168B">
        <w:rPr>
          <w:rFonts w:ascii="Times New Roman" w:hAnsi="Times New Roman"/>
          <w:sz w:val="24"/>
          <w:szCs w:val="24"/>
          <w:lang w:val="ru-RU"/>
        </w:rPr>
        <w:t xml:space="preserve"> проверка техники чтения;</w:t>
      </w:r>
    </w:p>
    <w:p w:rsidR="00734B2B" w:rsidRPr="00D0168B" w:rsidRDefault="00734B2B" w:rsidP="00D0168B">
      <w:pPr>
        <w:widowControl w:val="0"/>
        <w:tabs>
          <w:tab w:val="num" w:pos="1070"/>
        </w:tabs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0168B">
        <w:rPr>
          <w:rFonts w:ascii="Times New Roman" w:hAnsi="Times New Roman"/>
          <w:sz w:val="24"/>
          <w:szCs w:val="24"/>
          <w:lang w:val="ru-RU"/>
        </w:rPr>
        <w:t>контрольная работа;</w:t>
      </w:r>
    </w:p>
    <w:p w:rsidR="00734B2B" w:rsidRPr="00D0168B" w:rsidRDefault="00734B2B" w:rsidP="00D0168B">
      <w:pPr>
        <w:widowControl w:val="0"/>
        <w:tabs>
          <w:tab w:val="num" w:pos="1070"/>
        </w:tabs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0168B">
        <w:rPr>
          <w:rFonts w:ascii="Times New Roman" w:hAnsi="Times New Roman"/>
          <w:sz w:val="24"/>
          <w:szCs w:val="24"/>
          <w:lang w:val="ru-RU"/>
        </w:rPr>
        <w:t>диктант;</w:t>
      </w:r>
    </w:p>
    <w:p w:rsidR="00734B2B" w:rsidRPr="00D0168B" w:rsidRDefault="0058479A" w:rsidP="00D0168B">
      <w:pPr>
        <w:widowControl w:val="0"/>
        <w:tabs>
          <w:tab w:val="num" w:pos="1070"/>
        </w:tabs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0168B">
        <w:rPr>
          <w:rFonts w:ascii="Times New Roman" w:hAnsi="Times New Roman"/>
          <w:sz w:val="24"/>
          <w:szCs w:val="24"/>
          <w:lang w:val="ru-RU"/>
        </w:rPr>
        <w:t>изложение с разработкой пла</w:t>
      </w:r>
      <w:r w:rsidR="00734B2B" w:rsidRPr="00D0168B">
        <w:rPr>
          <w:rFonts w:ascii="Times New Roman" w:hAnsi="Times New Roman"/>
          <w:sz w:val="24"/>
          <w:szCs w:val="24"/>
          <w:lang w:val="ru-RU"/>
        </w:rPr>
        <w:t>на его содержания;</w:t>
      </w:r>
    </w:p>
    <w:p w:rsidR="00734B2B" w:rsidRPr="00D0168B" w:rsidRDefault="00037DCB" w:rsidP="00D0168B">
      <w:pPr>
        <w:widowControl w:val="0"/>
        <w:tabs>
          <w:tab w:val="num" w:pos="1070"/>
        </w:tabs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0168B">
        <w:rPr>
          <w:rFonts w:ascii="Times New Roman" w:hAnsi="Times New Roman"/>
          <w:sz w:val="24"/>
          <w:szCs w:val="24"/>
          <w:lang w:val="ru-RU"/>
        </w:rPr>
        <w:t xml:space="preserve">сочинение или </w:t>
      </w:r>
      <w:r w:rsidR="0058479A" w:rsidRPr="00D0168B">
        <w:rPr>
          <w:rFonts w:ascii="Times New Roman" w:hAnsi="Times New Roman"/>
          <w:sz w:val="24"/>
          <w:szCs w:val="24"/>
          <w:lang w:val="ru-RU"/>
        </w:rPr>
        <w:t>изложение с творче</w:t>
      </w:r>
      <w:r w:rsidR="00734B2B" w:rsidRPr="00D0168B">
        <w:rPr>
          <w:rFonts w:ascii="Times New Roman" w:hAnsi="Times New Roman"/>
          <w:sz w:val="24"/>
          <w:szCs w:val="24"/>
          <w:lang w:val="ru-RU"/>
        </w:rPr>
        <w:t>ским заданием;</w:t>
      </w:r>
    </w:p>
    <w:p w:rsidR="00734B2B" w:rsidRPr="00D0168B" w:rsidRDefault="0058479A" w:rsidP="00D0168B">
      <w:pPr>
        <w:widowControl w:val="0"/>
        <w:tabs>
          <w:tab w:val="num" w:pos="1070"/>
        </w:tabs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0168B">
        <w:rPr>
          <w:rFonts w:ascii="Times New Roman" w:hAnsi="Times New Roman"/>
          <w:sz w:val="24"/>
          <w:szCs w:val="24"/>
          <w:lang w:val="ru-RU"/>
        </w:rPr>
        <w:t>комплексный ана</w:t>
      </w:r>
      <w:r w:rsidR="00734B2B" w:rsidRPr="00D0168B">
        <w:rPr>
          <w:rFonts w:ascii="Times New Roman" w:hAnsi="Times New Roman"/>
          <w:sz w:val="24"/>
          <w:szCs w:val="24"/>
          <w:lang w:val="ru-RU"/>
        </w:rPr>
        <w:t>лиз текста;</w:t>
      </w:r>
    </w:p>
    <w:p w:rsidR="00734B2B" w:rsidRPr="00D0168B" w:rsidRDefault="00734B2B" w:rsidP="00D0168B">
      <w:pPr>
        <w:widowControl w:val="0"/>
        <w:tabs>
          <w:tab w:val="num" w:pos="1070"/>
        </w:tabs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0168B">
        <w:rPr>
          <w:rFonts w:ascii="Times New Roman" w:hAnsi="Times New Roman"/>
          <w:sz w:val="24"/>
          <w:szCs w:val="24"/>
          <w:lang w:val="ru-RU"/>
        </w:rPr>
        <w:t>зачет;</w:t>
      </w:r>
    </w:p>
    <w:p w:rsidR="00734B2B" w:rsidRPr="00D0168B" w:rsidRDefault="00734B2B" w:rsidP="00D0168B">
      <w:pPr>
        <w:widowControl w:val="0"/>
        <w:tabs>
          <w:tab w:val="num" w:pos="1070"/>
        </w:tabs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0168B">
        <w:rPr>
          <w:rFonts w:ascii="Times New Roman" w:hAnsi="Times New Roman"/>
          <w:sz w:val="24"/>
          <w:szCs w:val="24"/>
          <w:lang w:val="ru-RU"/>
        </w:rPr>
        <w:t>собеседование;</w:t>
      </w:r>
    </w:p>
    <w:p w:rsidR="00734B2B" w:rsidRPr="00D0168B" w:rsidRDefault="0058479A" w:rsidP="00D0168B">
      <w:pPr>
        <w:widowControl w:val="0"/>
        <w:tabs>
          <w:tab w:val="num" w:pos="1070"/>
        </w:tabs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0168B">
        <w:rPr>
          <w:rFonts w:ascii="Times New Roman" w:hAnsi="Times New Roman"/>
          <w:sz w:val="24"/>
          <w:szCs w:val="24"/>
          <w:lang w:val="ru-RU"/>
        </w:rPr>
        <w:t>тестирование, в том числе электронное</w:t>
      </w:r>
      <w:r w:rsidR="00734B2B" w:rsidRPr="00D0168B">
        <w:rPr>
          <w:rFonts w:ascii="Times New Roman" w:hAnsi="Times New Roman"/>
          <w:sz w:val="24"/>
          <w:szCs w:val="24"/>
          <w:lang w:val="ru-RU"/>
        </w:rPr>
        <w:t>;</w:t>
      </w:r>
    </w:p>
    <w:p w:rsidR="00734B2B" w:rsidRPr="00D0168B" w:rsidRDefault="0058479A" w:rsidP="00D0168B">
      <w:pPr>
        <w:widowControl w:val="0"/>
        <w:tabs>
          <w:tab w:val="num" w:pos="1070"/>
        </w:tabs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0168B">
        <w:rPr>
          <w:rFonts w:ascii="Times New Roman" w:hAnsi="Times New Roman"/>
          <w:sz w:val="24"/>
          <w:szCs w:val="24"/>
          <w:lang w:val="ru-RU"/>
        </w:rPr>
        <w:t>защита про</w:t>
      </w:r>
      <w:r w:rsidR="00734B2B" w:rsidRPr="00D0168B">
        <w:rPr>
          <w:rFonts w:ascii="Times New Roman" w:hAnsi="Times New Roman"/>
          <w:sz w:val="24"/>
          <w:szCs w:val="24"/>
          <w:lang w:val="ru-RU"/>
        </w:rPr>
        <w:t>екта;</w:t>
      </w:r>
    </w:p>
    <w:p w:rsidR="00734B2B" w:rsidRPr="00D0168B" w:rsidRDefault="0058479A" w:rsidP="00D0168B">
      <w:pPr>
        <w:widowControl w:val="0"/>
        <w:tabs>
          <w:tab w:val="num" w:pos="1070"/>
        </w:tabs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0168B">
        <w:rPr>
          <w:rFonts w:ascii="Times New Roman" w:hAnsi="Times New Roman"/>
          <w:sz w:val="24"/>
          <w:szCs w:val="24"/>
          <w:lang w:val="ru-RU"/>
        </w:rPr>
        <w:t xml:space="preserve">сдача нормативов по физической культуре и др. </w:t>
      </w:r>
    </w:p>
    <w:p w:rsidR="0058479A" w:rsidRPr="00D0168B" w:rsidRDefault="0058479A" w:rsidP="00D0168B">
      <w:pPr>
        <w:widowControl w:val="0"/>
        <w:tabs>
          <w:tab w:val="num" w:pos="1070"/>
        </w:tabs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0168B">
        <w:rPr>
          <w:rFonts w:ascii="Times New Roman" w:hAnsi="Times New Roman"/>
          <w:sz w:val="24"/>
          <w:szCs w:val="24"/>
          <w:lang w:val="ru-RU" w:eastAsia="ru-RU"/>
        </w:rPr>
        <w:t>Промежуточная аттестация может проводиться как письменно, так и устно.</w:t>
      </w:r>
    </w:p>
    <w:p w:rsidR="0058479A" w:rsidRPr="00D0168B" w:rsidRDefault="00BD54F5" w:rsidP="00D0168B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0168B">
        <w:rPr>
          <w:rFonts w:ascii="Times New Roman" w:hAnsi="Times New Roman"/>
          <w:sz w:val="24"/>
          <w:szCs w:val="24"/>
          <w:lang w:val="ru-RU"/>
        </w:rPr>
        <w:t xml:space="preserve">3.8.1. </w:t>
      </w:r>
      <w:r w:rsidR="0058479A" w:rsidRPr="00D0168B">
        <w:rPr>
          <w:rFonts w:ascii="Times New Roman" w:hAnsi="Times New Roman"/>
          <w:sz w:val="24"/>
          <w:szCs w:val="24"/>
          <w:lang w:val="ru-RU"/>
        </w:rPr>
        <w:t>Обучающийся, избравший собеседование как одну из форм промежуточной а</w:t>
      </w:r>
      <w:r w:rsidR="0058479A" w:rsidRPr="00D0168B">
        <w:rPr>
          <w:rFonts w:ascii="Times New Roman" w:hAnsi="Times New Roman"/>
          <w:sz w:val="24"/>
          <w:szCs w:val="24"/>
          <w:lang w:val="ru-RU"/>
        </w:rPr>
        <w:t>т</w:t>
      </w:r>
      <w:r w:rsidR="0058479A" w:rsidRPr="00D0168B">
        <w:rPr>
          <w:rFonts w:ascii="Times New Roman" w:hAnsi="Times New Roman"/>
          <w:sz w:val="24"/>
          <w:szCs w:val="24"/>
          <w:lang w:val="ru-RU"/>
        </w:rPr>
        <w:t>тестации, по предложению аттестационной предметной комиссии дает без подготовки ра</w:t>
      </w:r>
      <w:r w:rsidR="0058479A" w:rsidRPr="00D0168B">
        <w:rPr>
          <w:rFonts w:ascii="Times New Roman" w:hAnsi="Times New Roman"/>
          <w:sz w:val="24"/>
          <w:szCs w:val="24"/>
          <w:lang w:val="ru-RU"/>
        </w:rPr>
        <w:t>з</w:t>
      </w:r>
      <w:r w:rsidR="0058479A" w:rsidRPr="00D0168B">
        <w:rPr>
          <w:rFonts w:ascii="Times New Roman" w:hAnsi="Times New Roman"/>
          <w:sz w:val="24"/>
          <w:szCs w:val="24"/>
          <w:lang w:val="ru-RU"/>
        </w:rPr>
        <w:lastRenderedPageBreak/>
        <w:t>вернутый ответ по одной из ключевых тем курса или отвечает на вопросы обобщающего х</w:t>
      </w:r>
      <w:r w:rsidR="0058479A" w:rsidRPr="00D0168B">
        <w:rPr>
          <w:rFonts w:ascii="Times New Roman" w:hAnsi="Times New Roman"/>
          <w:sz w:val="24"/>
          <w:szCs w:val="24"/>
          <w:lang w:val="ru-RU"/>
        </w:rPr>
        <w:t>а</w:t>
      </w:r>
      <w:r w:rsidR="0058479A" w:rsidRPr="00D0168B">
        <w:rPr>
          <w:rFonts w:ascii="Times New Roman" w:hAnsi="Times New Roman"/>
          <w:sz w:val="24"/>
          <w:szCs w:val="24"/>
          <w:lang w:val="ru-RU"/>
        </w:rPr>
        <w:t xml:space="preserve">рактера по всем темам учебной программы (список вопросов заранее </w:t>
      </w:r>
      <w:r w:rsidR="00734B2B" w:rsidRPr="00D0168B">
        <w:rPr>
          <w:rFonts w:ascii="Times New Roman" w:hAnsi="Times New Roman"/>
          <w:sz w:val="24"/>
          <w:szCs w:val="24"/>
          <w:lang w:val="ru-RU"/>
        </w:rPr>
        <w:t>готовиться</w:t>
      </w:r>
      <w:r w:rsidR="0058479A" w:rsidRPr="00D0168B">
        <w:rPr>
          <w:rFonts w:ascii="Times New Roman" w:hAnsi="Times New Roman"/>
          <w:sz w:val="24"/>
          <w:szCs w:val="24"/>
          <w:lang w:val="ru-RU"/>
        </w:rPr>
        <w:t xml:space="preserve"> и объявл</w:t>
      </w:r>
      <w:r w:rsidR="00734B2B" w:rsidRPr="00D0168B">
        <w:rPr>
          <w:rFonts w:ascii="Times New Roman" w:hAnsi="Times New Roman"/>
          <w:sz w:val="24"/>
          <w:szCs w:val="24"/>
          <w:lang w:val="ru-RU"/>
        </w:rPr>
        <w:t>яе</w:t>
      </w:r>
      <w:r w:rsidR="00734B2B" w:rsidRPr="00D0168B">
        <w:rPr>
          <w:rFonts w:ascii="Times New Roman" w:hAnsi="Times New Roman"/>
          <w:sz w:val="24"/>
          <w:szCs w:val="24"/>
          <w:lang w:val="ru-RU"/>
        </w:rPr>
        <w:t>т</w:t>
      </w:r>
      <w:r w:rsidR="00734B2B" w:rsidRPr="00D0168B">
        <w:rPr>
          <w:rFonts w:ascii="Times New Roman" w:hAnsi="Times New Roman"/>
          <w:sz w:val="24"/>
          <w:szCs w:val="24"/>
          <w:lang w:val="ru-RU"/>
        </w:rPr>
        <w:t>ся</w:t>
      </w:r>
      <w:r w:rsidR="0058479A" w:rsidRPr="00D0168B">
        <w:rPr>
          <w:rFonts w:ascii="Times New Roman" w:hAnsi="Times New Roman"/>
          <w:sz w:val="24"/>
          <w:szCs w:val="24"/>
          <w:lang w:val="ru-RU"/>
        </w:rPr>
        <w:t xml:space="preserve"> обучающимся). Собеседование рекомендуется проводить с обучающимися, проявившими интерес к научным исследованиям в избранной области знаний и обладающими аналитич</w:t>
      </w:r>
      <w:r w:rsidR="0058479A" w:rsidRPr="00D0168B">
        <w:rPr>
          <w:rFonts w:ascii="Times New Roman" w:hAnsi="Times New Roman"/>
          <w:sz w:val="24"/>
          <w:szCs w:val="24"/>
          <w:lang w:val="ru-RU"/>
        </w:rPr>
        <w:t>е</w:t>
      </w:r>
      <w:r w:rsidR="0058479A" w:rsidRPr="00D0168B">
        <w:rPr>
          <w:rFonts w:ascii="Times New Roman" w:hAnsi="Times New Roman"/>
          <w:sz w:val="24"/>
          <w:szCs w:val="24"/>
          <w:lang w:val="ru-RU"/>
        </w:rPr>
        <w:t xml:space="preserve">скими способностями. </w:t>
      </w:r>
    </w:p>
    <w:p w:rsidR="0058479A" w:rsidRPr="00D0168B" w:rsidRDefault="00BD54F5" w:rsidP="00D0168B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0168B">
        <w:rPr>
          <w:rFonts w:ascii="Times New Roman" w:hAnsi="Times New Roman"/>
          <w:sz w:val="24"/>
          <w:szCs w:val="24"/>
          <w:lang w:val="ru-RU"/>
        </w:rPr>
        <w:t xml:space="preserve">3.8.2.  </w:t>
      </w:r>
      <w:r w:rsidR="0058479A" w:rsidRPr="00D0168B">
        <w:rPr>
          <w:rFonts w:ascii="Times New Roman" w:hAnsi="Times New Roman"/>
          <w:sz w:val="24"/>
          <w:szCs w:val="24"/>
          <w:lang w:val="ru-RU"/>
        </w:rPr>
        <w:t xml:space="preserve">Формы устной аттестации предполагают ответы на вопросы (список вопросов заранее </w:t>
      </w:r>
      <w:r w:rsidR="00734B2B" w:rsidRPr="00D0168B">
        <w:rPr>
          <w:rFonts w:ascii="Times New Roman" w:hAnsi="Times New Roman"/>
          <w:sz w:val="24"/>
          <w:szCs w:val="24"/>
          <w:lang w:val="ru-RU"/>
        </w:rPr>
        <w:t>готовиться</w:t>
      </w:r>
      <w:r w:rsidR="0058479A" w:rsidRPr="00D0168B">
        <w:rPr>
          <w:rFonts w:ascii="Times New Roman" w:hAnsi="Times New Roman"/>
          <w:sz w:val="24"/>
          <w:szCs w:val="24"/>
          <w:lang w:val="ru-RU"/>
        </w:rPr>
        <w:t xml:space="preserve"> и объявл</w:t>
      </w:r>
      <w:r w:rsidR="00734B2B" w:rsidRPr="00D0168B">
        <w:rPr>
          <w:rFonts w:ascii="Times New Roman" w:hAnsi="Times New Roman"/>
          <w:sz w:val="24"/>
          <w:szCs w:val="24"/>
          <w:lang w:val="ru-RU"/>
        </w:rPr>
        <w:t xml:space="preserve">яется обучающимся) и </w:t>
      </w:r>
      <w:r w:rsidR="0058479A" w:rsidRPr="00D0168B">
        <w:rPr>
          <w:rFonts w:ascii="Times New Roman" w:hAnsi="Times New Roman"/>
          <w:sz w:val="24"/>
          <w:szCs w:val="24"/>
          <w:lang w:val="ru-RU"/>
        </w:rPr>
        <w:t xml:space="preserve"> выполнение предложенных практических заданий (решение задачи, выполнение лабораторной работы, демонстрация опыта, выполн</w:t>
      </w:r>
      <w:r w:rsidR="0058479A" w:rsidRPr="00D0168B">
        <w:rPr>
          <w:rFonts w:ascii="Times New Roman" w:hAnsi="Times New Roman"/>
          <w:sz w:val="24"/>
          <w:szCs w:val="24"/>
          <w:lang w:val="ru-RU"/>
        </w:rPr>
        <w:t>е</w:t>
      </w:r>
      <w:r w:rsidR="0058479A" w:rsidRPr="00D0168B">
        <w:rPr>
          <w:rFonts w:ascii="Times New Roman" w:hAnsi="Times New Roman"/>
          <w:sz w:val="24"/>
          <w:szCs w:val="24"/>
          <w:lang w:val="ru-RU"/>
        </w:rPr>
        <w:t xml:space="preserve">ние грамматических заданий, работа с картой и т.д.) с пояснениями к ним. </w:t>
      </w:r>
    </w:p>
    <w:p w:rsidR="0058479A" w:rsidRPr="00D0168B" w:rsidRDefault="0058479A" w:rsidP="00D0168B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0168B">
        <w:rPr>
          <w:rFonts w:ascii="Times New Roman" w:hAnsi="Times New Roman"/>
          <w:sz w:val="24"/>
          <w:szCs w:val="24"/>
          <w:lang w:val="ru-RU"/>
        </w:rPr>
        <w:t>3.</w:t>
      </w:r>
      <w:r w:rsidR="00BD54F5" w:rsidRPr="00D0168B">
        <w:rPr>
          <w:rFonts w:ascii="Times New Roman" w:hAnsi="Times New Roman"/>
          <w:sz w:val="24"/>
          <w:szCs w:val="24"/>
          <w:lang w:val="ru-RU"/>
        </w:rPr>
        <w:t>8</w:t>
      </w:r>
      <w:r w:rsidRPr="00D0168B">
        <w:rPr>
          <w:rFonts w:ascii="Times New Roman" w:hAnsi="Times New Roman"/>
          <w:sz w:val="24"/>
          <w:szCs w:val="24"/>
          <w:lang w:val="ru-RU"/>
        </w:rPr>
        <w:t>.3. Защита проекта предполагает предварительный выбор обучающимся интер</w:t>
      </w:r>
      <w:r w:rsidRPr="00D0168B">
        <w:rPr>
          <w:rFonts w:ascii="Times New Roman" w:hAnsi="Times New Roman"/>
          <w:sz w:val="24"/>
          <w:szCs w:val="24"/>
          <w:lang w:val="ru-RU"/>
        </w:rPr>
        <w:t>е</w:t>
      </w:r>
      <w:r w:rsidRPr="00D0168B">
        <w:rPr>
          <w:rFonts w:ascii="Times New Roman" w:hAnsi="Times New Roman"/>
          <w:sz w:val="24"/>
          <w:szCs w:val="24"/>
          <w:lang w:val="ru-RU"/>
        </w:rPr>
        <w:t>сующей его темы с учетом рекомендаций учителя-предметника, глубокое погружение в м</w:t>
      </w:r>
      <w:r w:rsidRPr="00D0168B">
        <w:rPr>
          <w:rFonts w:ascii="Times New Roman" w:hAnsi="Times New Roman"/>
          <w:sz w:val="24"/>
          <w:szCs w:val="24"/>
          <w:lang w:val="ru-RU"/>
        </w:rPr>
        <w:t>а</w:t>
      </w:r>
      <w:r w:rsidRPr="00D0168B">
        <w:rPr>
          <w:rFonts w:ascii="Times New Roman" w:hAnsi="Times New Roman"/>
          <w:sz w:val="24"/>
          <w:szCs w:val="24"/>
          <w:lang w:val="ru-RU"/>
        </w:rPr>
        <w:t xml:space="preserve">териал, изложение выводов, оформление работы. Не </w:t>
      </w:r>
      <w:proofErr w:type="gramStart"/>
      <w:r w:rsidRPr="00D0168B">
        <w:rPr>
          <w:rFonts w:ascii="Times New Roman" w:hAnsi="Times New Roman"/>
          <w:sz w:val="24"/>
          <w:szCs w:val="24"/>
          <w:lang w:val="ru-RU"/>
        </w:rPr>
        <w:t>позднее</w:t>
      </w:r>
      <w:proofErr w:type="gramEnd"/>
      <w:r w:rsidRPr="00D0168B">
        <w:rPr>
          <w:rFonts w:ascii="Times New Roman" w:hAnsi="Times New Roman"/>
          <w:sz w:val="24"/>
          <w:szCs w:val="24"/>
          <w:lang w:val="ru-RU"/>
        </w:rPr>
        <w:t xml:space="preserve"> чем за 2 недели до защиты пр</w:t>
      </w:r>
      <w:r w:rsidRPr="00D0168B">
        <w:rPr>
          <w:rFonts w:ascii="Times New Roman" w:hAnsi="Times New Roman"/>
          <w:sz w:val="24"/>
          <w:szCs w:val="24"/>
          <w:lang w:val="ru-RU"/>
        </w:rPr>
        <w:t>о</w:t>
      </w:r>
      <w:r w:rsidRPr="00D0168B">
        <w:rPr>
          <w:rFonts w:ascii="Times New Roman" w:hAnsi="Times New Roman"/>
          <w:sz w:val="24"/>
          <w:szCs w:val="24"/>
          <w:lang w:val="ru-RU"/>
        </w:rPr>
        <w:t>ект представляется обучающимся на рецензию учителю-предметнику. Аттестационная к</w:t>
      </w:r>
      <w:r w:rsidRPr="00D0168B">
        <w:rPr>
          <w:rFonts w:ascii="Times New Roman" w:hAnsi="Times New Roman"/>
          <w:sz w:val="24"/>
          <w:szCs w:val="24"/>
          <w:lang w:val="ru-RU"/>
        </w:rPr>
        <w:t>о</w:t>
      </w:r>
      <w:r w:rsidRPr="00D0168B">
        <w:rPr>
          <w:rFonts w:ascii="Times New Roman" w:hAnsi="Times New Roman"/>
          <w:sz w:val="24"/>
          <w:szCs w:val="24"/>
          <w:lang w:val="ru-RU"/>
        </w:rPr>
        <w:t xml:space="preserve">миссия знакомится с рецензией на представленную работу и выставляет отметку </w:t>
      </w:r>
      <w:proofErr w:type="gramStart"/>
      <w:r w:rsidRPr="00D0168B">
        <w:rPr>
          <w:rFonts w:ascii="Times New Roman" w:hAnsi="Times New Roman"/>
          <w:sz w:val="24"/>
          <w:szCs w:val="24"/>
          <w:lang w:val="ru-RU"/>
        </w:rPr>
        <w:t>обучающ</w:t>
      </w:r>
      <w:r w:rsidRPr="00D0168B">
        <w:rPr>
          <w:rFonts w:ascii="Times New Roman" w:hAnsi="Times New Roman"/>
          <w:sz w:val="24"/>
          <w:szCs w:val="24"/>
          <w:lang w:val="ru-RU"/>
        </w:rPr>
        <w:t>е</w:t>
      </w:r>
      <w:r w:rsidRPr="00D0168B">
        <w:rPr>
          <w:rFonts w:ascii="Times New Roman" w:hAnsi="Times New Roman"/>
          <w:sz w:val="24"/>
          <w:szCs w:val="24"/>
          <w:lang w:val="ru-RU"/>
        </w:rPr>
        <w:t>муся</w:t>
      </w:r>
      <w:proofErr w:type="gramEnd"/>
      <w:r w:rsidRPr="00D0168B">
        <w:rPr>
          <w:rFonts w:ascii="Times New Roman" w:hAnsi="Times New Roman"/>
          <w:sz w:val="24"/>
          <w:szCs w:val="24"/>
          <w:lang w:val="ru-RU"/>
        </w:rPr>
        <w:t xml:space="preserve"> после защиты проекта.</w:t>
      </w:r>
    </w:p>
    <w:p w:rsidR="0058479A" w:rsidRPr="00D0168B" w:rsidRDefault="00BD54F5" w:rsidP="00D0168B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0168B">
        <w:rPr>
          <w:rFonts w:ascii="Times New Roman" w:hAnsi="Times New Roman"/>
          <w:sz w:val="24"/>
          <w:szCs w:val="24"/>
          <w:lang w:val="ru-RU"/>
        </w:rPr>
        <w:t xml:space="preserve">3.9. </w:t>
      </w:r>
      <w:r w:rsidR="0058479A" w:rsidRPr="00D0168B">
        <w:rPr>
          <w:rFonts w:ascii="Times New Roman" w:hAnsi="Times New Roman"/>
          <w:sz w:val="24"/>
          <w:szCs w:val="24"/>
          <w:lang w:val="ru-RU"/>
        </w:rPr>
        <w:t xml:space="preserve">Обучающиеся, имеющие неудовлетворительные оценки в двух триместрах или одном полугодии по учебному предмету, обязаны пройти промежуточную аттестацию по данному предмету. </w:t>
      </w:r>
    </w:p>
    <w:p w:rsidR="0058479A" w:rsidRPr="00D0168B" w:rsidRDefault="00BD54F5" w:rsidP="00D0168B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0168B">
        <w:rPr>
          <w:rFonts w:ascii="Times New Roman" w:hAnsi="Times New Roman"/>
          <w:sz w:val="24"/>
          <w:szCs w:val="24"/>
          <w:lang w:val="ru-RU"/>
        </w:rPr>
        <w:t xml:space="preserve">3.10. </w:t>
      </w:r>
      <w:proofErr w:type="gramStart"/>
      <w:r w:rsidR="0058479A" w:rsidRPr="00D0168B">
        <w:rPr>
          <w:rFonts w:ascii="Times New Roman" w:hAnsi="Times New Roman"/>
          <w:sz w:val="24"/>
          <w:szCs w:val="24"/>
          <w:lang w:val="ru-RU"/>
        </w:rPr>
        <w:t>Для обучающихся в профильных классах возможно проведение промежуточной аттестации по предметам, соответствующим профилю обучения в форме, определяемой обр</w:t>
      </w:r>
      <w:r w:rsidR="0058479A" w:rsidRPr="00D0168B">
        <w:rPr>
          <w:rFonts w:ascii="Times New Roman" w:hAnsi="Times New Roman"/>
          <w:sz w:val="24"/>
          <w:szCs w:val="24"/>
          <w:lang w:val="ru-RU"/>
        </w:rPr>
        <w:t>а</w:t>
      </w:r>
      <w:r w:rsidR="0058479A" w:rsidRPr="00D0168B">
        <w:rPr>
          <w:rFonts w:ascii="Times New Roman" w:hAnsi="Times New Roman"/>
          <w:sz w:val="24"/>
          <w:szCs w:val="24"/>
          <w:lang w:val="ru-RU"/>
        </w:rPr>
        <w:t xml:space="preserve">зовательным учреждением. </w:t>
      </w:r>
      <w:proofErr w:type="gramEnd"/>
    </w:p>
    <w:p w:rsidR="0058479A" w:rsidRPr="00D0168B" w:rsidRDefault="00BD54F5" w:rsidP="00D0168B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0168B">
        <w:rPr>
          <w:rFonts w:ascii="Times New Roman" w:hAnsi="Times New Roman"/>
          <w:sz w:val="24"/>
          <w:szCs w:val="24"/>
          <w:lang w:val="ru-RU"/>
        </w:rPr>
        <w:t xml:space="preserve">3.11. </w:t>
      </w:r>
      <w:r w:rsidR="0058479A" w:rsidRPr="00D0168B">
        <w:rPr>
          <w:rFonts w:ascii="Times New Roman" w:hAnsi="Times New Roman"/>
          <w:sz w:val="24"/>
          <w:szCs w:val="24"/>
          <w:lang w:val="ru-RU"/>
        </w:rPr>
        <w:t>Формы и сроки промежуточной аттестации учащихся, избравших форму семе</w:t>
      </w:r>
      <w:r w:rsidR="0058479A" w:rsidRPr="00D0168B">
        <w:rPr>
          <w:rFonts w:ascii="Times New Roman" w:hAnsi="Times New Roman"/>
          <w:sz w:val="24"/>
          <w:szCs w:val="24"/>
          <w:lang w:val="ru-RU"/>
        </w:rPr>
        <w:t>й</w:t>
      </w:r>
      <w:r w:rsidR="0058479A" w:rsidRPr="00D0168B">
        <w:rPr>
          <w:rFonts w:ascii="Times New Roman" w:hAnsi="Times New Roman"/>
          <w:sz w:val="24"/>
          <w:szCs w:val="24"/>
          <w:lang w:val="ru-RU"/>
        </w:rPr>
        <w:t>ного образования, определяются педагогическим советом школы в соответствии с родител</w:t>
      </w:r>
      <w:r w:rsidR="0058479A" w:rsidRPr="00D0168B">
        <w:rPr>
          <w:rFonts w:ascii="Times New Roman" w:hAnsi="Times New Roman"/>
          <w:sz w:val="24"/>
          <w:szCs w:val="24"/>
          <w:lang w:val="ru-RU"/>
        </w:rPr>
        <w:t>ь</w:t>
      </w:r>
      <w:r w:rsidR="0058479A" w:rsidRPr="00D0168B">
        <w:rPr>
          <w:rFonts w:ascii="Times New Roman" w:hAnsi="Times New Roman"/>
          <w:sz w:val="24"/>
          <w:szCs w:val="24"/>
          <w:lang w:val="ru-RU"/>
        </w:rPr>
        <w:t xml:space="preserve">ским договором. </w:t>
      </w:r>
    </w:p>
    <w:p w:rsidR="0058479A" w:rsidRPr="00D0168B" w:rsidRDefault="0058479A" w:rsidP="00D0168B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0168B">
        <w:rPr>
          <w:rFonts w:ascii="Times New Roman" w:hAnsi="Times New Roman"/>
          <w:sz w:val="24"/>
          <w:szCs w:val="24"/>
          <w:lang w:val="ru-RU"/>
        </w:rPr>
        <w:t>3.1</w:t>
      </w:r>
      <w:r w:rsidR="00BD54F5" w:rsidRPr="00D0168B">
        <w:rPr>
          <w:rFonts w:ascii="Times New Roman" w:hAnsi="Times New Roman"/>
          <w:sz w:val="24"/>
          <w:szCs w:val="24"/>
          <w:lang w:val="ru-RU"/>
        </w:rPr>
        <w:t>2.</w:t>
      </w:r>
      <w:r w:rsidRPr="00D0168B">
        <w:rPr>
          <w:rFonts w:ascii="Times New Roman" w:hAnsi="Times New Roman"/>
          <w:sz w:val="24"/>
          <w:szCs w:val="24"/>
          <w:lang w:val="ru-RU" w:eastAsia="ru-RU"/>
        </w:rPr>
        <w:t xml:space="preserve"> При составлении расписания промежуточной аттестации необходимо учитывать, что в день разрешается проводить аттестацию только по одному предмету, при этом должно быть предоставлено не менее двух дней для подготовки к следующему предмету.</w:t>
      </w:r>
    </w:p>
    <w:p w:rsidR="0058479A" w:rsidRPr="00D0168B" w:rsidRDefault="00BD54F5" w:rsidP="00D0168B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0168B">
        <w:rPr>
          <w:rFonts w:ascii="Times New Roman" w:hAnsi="Times New Roman"/>
          <w:sz w:val="24"/>
          <w:szCs w:val="24"/>
          <w:lang w:val="ru-RU"/>
        </w:rPr>
        <w:t>3.13.</w:t>
      </w:r>
      <w:r w:rsidR="0058479A" w:rsidRPr="00D0168B">
        <w:rPr>
          <w:rFonts w:ascii="Times New Roman" w:hAnsi="Times New Roman"/>
          <w:sz w:val="24"/>
          <w:szCs w:val="24"/>
          <w:lang w:val="ru-RU"/>
        </w:rPr>
        <w:t xml:space="preserve"> Расписание проведения промежуточной аттестации, состав аттестационных к</w:t>
      </w:r>
      <w:r w:rsidR="0058479A" w:rsidRPr="00D0168B">
        <w:rPr>
          <w:rFonts w:ascii="Times New Roman" w:hAnsi="Times New Roman"/>
          <w:sz w:val="24"/>
          <w:szCs w:val="24"/>
          <w:lang w:val="ru-RU"/>
        </w:rPr>
        <w:t>о</w:t>
      </w:r>
      <w:r w:rsidR="0058479A" w:rsidRPr="00D0168B">
        <w:rPr>
          <w:rFonts w:ascii="Times New Roman" w:hAnsi="Times New Roman"/>
          <w:sz w:val="24"/>
          <w:szCs w:val="24"/>
          <w:lang w:val="ru-RU"/>
        </w:rPr>
        <w:t>миссий, график консультаций утверждаются руководителем общеобразовательного учрежд</w:t>
      </w:r>
      <w:r w:rsidR="0058479A" w:rsidRPr="00D0168B">
        <w:rPr>
          <w:rFonts w:ascii="Times New Roman" w:hAnsi="Times New Roman"/>
          <w:sz w:val="24"/>
          <w:szCs w:val="24"/>
          <w:lang w:val="ru-RU"/>
        </w:rPr>
        <w:t>е</w:t>
      </w:r>
      <w:r w:rsidR="0058479A" w:rsidRPr="00D0168B">
        <w:rPr>
          <w:rFonts w:ascii="Times New Roman" w:hAnsi="Times New Roman"/>
          <w:sz w:val="24"/>
          <w:szCs w:val="24"/>
          <w:lang w:val="ru-RU"/>
        </w:rPr>
        <w:t>ния и доводятся до сведения педагогов, обучающихся и их родителей (законных представ</w:t>
      </w:r>
      <w:r w:rsidR="0058479A" w:rsidRPr="00D0168B">
        <w:rPr>
          <w:rFonts w:ascii="Times New Roman" w:hAnsi="Times New Roman"/>
          <w:sz w:val="24"/>
          <w:szCs w:val="24"/>
          <w:lang w:val="ru-RU"/>
        </w:rPr>
        <w:t>и</w:t>
      </w:r>
      <w:r w:rsidR="0058479A" w:rsidRPr="00D0168B">
        <w:rPr>
          <w:rFonts w:ascii="Times New Roman" w:hAnsi="Times New Roman"/>
          <w:sz w:val="24"/>
          <w:szCs w:val="24"/>
          <w:lang w:val="ru-RU"/>
        </w:rPr>
        <w:t>телей) не позднее, чем за две недели до начала аттестации.</w:t>
      </w:r>
    </w:p>
    <w:p w:rsidR="00316E8C" w:rsidRPr="00D0168B" w:rsidRDefault="00316E8C" w:rsidP="00D0168B">
      <w:pPr>
        <w:pStyle w:val="a6"/>
        <w:spacing w:line="240" w:lineRule="exact"/>
        <w:ind w:firstLine="709"/>
        <w:jc w:val="both"/>
        <w:rPr>
          <w:color w:val="2F2B23"/>
          <w:shd w:val="clear" w:color="auto" w:fill="FFFFFF"/>
        </w:rPr>
      </w:pPr>
      <w:r w:rsidRPr="00D0168B">
        <w:rPr>
          <w:color w:val="2F2B23"/>
          <w:shd w:val="clear" w:color="auto" w:fill="FFFFFF"/>
        </w:rPr>
        <w:t>3.1</w:t>
      </w:r>
      <w:r w:rsidR="00BD54F5" w:rsidRPr="00D0168B">
        <w:rPr>
          <w:color w:val="2F2B23"/>
          <w:shd w:val="clear" w:color="auto" w:fill="FFFFFF"/>
        </w:rPr>
        <w:t>4.</w:t>
      </w:r>
      <w:r w:rsidRPr="00D0168B">
        <w:rPr>
          <w:color w:val="2F2B23"/>
          <w:shd w:val="clear" w:color="auto" w:fill="FFFFFF"/>
        </w:rPr>
        <w:t xml:space="preserve"> Аттестационная комиссия состоит из экзаменующего учителя и ассистента. Во</w:t>
      </w:r>
      <w:r w:rsidRPr="00D0168B">
        <w:rPr>
          <w:color w:val="2F2B23"/>
          <w:shd w:val="clear" w:color="auto" w:fill="FFFFFF"/>
        </w:rPr>
        <w:t>з</w:t>
      </w:r>
      <w:r w:rsidRPr="00D0168B">
        <w:rPr>
          <w:color w:val="2F2B23"/>
          <w:shd w:val="clear" w:color="auto" w:fill="FFFFFF"/>
        </w:rPr>
        <w:t>можно присутствие директора школы</w:t>
      </w:r>
      <w:r w:rsidR="003739CE" w:rsidRPr="00D0168B">
        <w:rPr>
          <w:color w:val="2F2B23"/>
          <w:shd w:val="clear" w:color="auto" w:fill="FFFFFF"/>
        </w:rPr>
        <w:t xml:space="preserve"> или его заместител</w:t>
      </w:r>
      <w:r w:rsidR="00C51355">
        <w:rPr>
          <w:color w:val="2F2B23"/>
          <w:shd w:val="clear" w:color="auto" w:fill="FFFFFF"/>
        </w:rPr>
        <w:t xml:space="preserve">я </w:t>
      </w:r>
      <w:r w:rsidR="003739CE" w:rsidRPr="00D0168B">
        <w:rPr>
          <w:color w:val="2F2B23"/>
          <w:shd w:val="clear" w:color="auto" w:fill="FFFFFF"/>
        </w:rPr>
        <w:t xml:space="preserve">по </w:t>
      </w:r>
      <w:r w:rsidR="00BD54F5" w:rsidRPr="00D0168B">
        <w:rPr>
          <w:color w:val="2F2B23"/>
          <w:shd w:val="clear" w:color="auto" w:fill="FFFFFF"/>
        </w:rPr>
        <w:t>учебной работе</w:t>
      </w:r>
      <w:r w:rsidRPr="00D0168B">
        <w:rPr>
          <w:color w:val="2F2B23"/>
          <w:shd w:val="clear" w:color="auto" w:fill="FFFFFF"/>
        </w:rPr>
        <w:t>.</w:t>
      </w:r>
    </w:p>
    <w:p w:rsidR="0058479A" w:rsidRPr="00D0168B" w:rsidRDefault="00316E8C" w:rsidP="00D0168B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0168B">
        <w:rPr>
          <w:rFonts w:ascii="Times New Roman" w:hAnsi="Times New Roman"/>
          <w:sz w:val="24"/>
          <w:szCs w:val="24"/>
          <w:lang w:val="ru-RU"/>
        </w:rPr>
        <w:t>3.1</w:t>
      </w:r>
      <w:r w:rsidR="00BD54F5" w:rsidRPr="00D0168B">
        <w:rPr>
          <w:rFonts w:ascii="Times New Roman" w:hAnsi="Times New Roman"/>
          <w:sz w:val="24"/>
          <w:szCs w:val="24"/>
          <w:lang w:val="ru-RU"/>
        </w:rPr>
        <w:t>5.</w:t>
      </w:r>
      <w:r w:rsidRPr="00D0168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8479A" w:rsidRPr="00D0168B">
        <w:rPr>
          <w:rFonts w:ascii="Times New Roman" w:hAnsi="Times New Roman"/>
          <w:sz w:val="24"/>
          <w:szCs w:val="24"/>
          <w:lang w:val="ru-RU"/>
        </w:rPr>
        <w:t>Оценивание результатов промежуточной аттестации осуществляется в 5-</w:t>
      </w:r>
      <w:r w:rsidR="00BD54F5" w:rsidRPr="00D0168B">
        <w:rPr>
          <w:rFonts w:ascii="Times New Roman" w:hAnsi="Times New Roman"/>
          <w:sz w:val="24"/>
          <w:szCs w:val="24"/>
          <w:lang w:val="ru-RU"/>
        </w:rPr>
        <w:t xml:space="preserve">ти </w:t>
      </w:r>
      <w:r w:rsidR="0058479A" w:rsidRPr="00D0168B">
        <w:rPr>
          <w:rFonts w:ascii="Times New Roman" w:hAnsi="Times New Roman"/>
          <w:sz w:val="24"/>
          <w:szCs w:val="24"/>
          <w:lang w:val="ru-RU"/>
        </w:rPr>
        <w:t xml:space="preserve">балльной системе. </w:t>
      </w:r>
    </w:p>
    <w:p w:rsidR="0058479A" w:rsidRPr="00D0168B" w:rsidRDefault="00BD54F5" w:rsidP="00D0168B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0168B">
        <w:rPr>
          <w:rFonts w:ascii="Times New Roman" w:hAnsi="Times New Roman"/>
          <w:sz w:val="24"/>
          <w:szCs w:val="24"/>
          <w:lang w:val="ru-RU"/>
        </w:rPr>
        <w:t xml:space="preserve">3.16. </w:t>
      </w:r>
      <w:r w:rsidR="0058479A" w:rsidRPr="00D0168B">
        <w:rPr>
          <w:rFonts w:ascii="Times New Roman" w:hAnsi="Times New Roman"/>
          <w:sz w:val="24"/>
          <w:szCs w:val="24"/>
          <w:lang w:val="ru-RU"/>
        </w:rPr>
        <w:t>Результаты промежуточной аттестации анализируются и рассматриваются на а</w:t>
      </w:r>
      <w:r w:rsidR="0058479A" w:rsidRPr="00D0168B">
        <w:rPr>
          <w:rFonts w:ascii="Times New Roman" w:hAnsi="Times New Roman"/>
          <w:sz w:val="24"/>
          <w:szCs w:val="24"/>
          <w:lang w:val="ru-RU"/>
        </w:rPr>
        <w:t>д</w:t>
      </w:r>
      <w:r w:rsidR="0058479A" w:rsidRPr="00D0168B">
        <w:rPr>
          <w:rFonts w:ascii="Times New Roman" w:hAnsi="Times New Roman"/>
          <w:sz w:val="24"/>
          <w:szCs w:val="24"/>
          <w:lang w:val="ru-RU"/>
        </w:rPr>
        <w:t>министративном совещании, педагогическ</w:t>
      </w:r>
      <w:r w:rsidRPr="00D0168B">
        <w:rPr>
          <w:rFonts w:ascii="Times New Roman" w:hAnsi="Times New Roman"/>
          <w:sz w:val="24"/>
          <w:szCs w:val="24"/>
          <w:lang w:val="ru-RU"/>
        </w:rPr>
        <w:t>ом</w:t>
      </w:r>
      <w:r w:rsidR="0058479A" w:rsidRPr="00D0168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0168B">
        <w:rPr>
          <w:rFonts w:ascii="Times New Roman" w:hAnsi="Times New Roman"/>
          <w:sz w:val="24"/>
          <w:szCs w:val="24"/>
          <w:lang w:val="ru-RU"/>
        </w:rPr>
        <w:t>совете</w:t>
      </w:r>
      <w:r w:rsidR="0058479A" w:rsidRPr="00D0168B">
        <w:rPr>
          <w:rFonts w:ascii="Times New Roman" w:hAnsi="Times New Roman"/>
          <w:sz w:val="24"/>
          <w:szCs w:val="24"/>
          <w:lang w:val="ru-RU"/>
        </w:rPr>
        <w:t xml:space="preserve">, заседаниях методических объединений, родительских собраниях, классных часах. </w:t>
      </w:r>
    </w:p>
    <w:p w:rsidR="0058479A" w:rsidRPr="00D0168B" w:rsidRDefault="00037DCB" w:rsidP="00D0168B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0168B">
        <w:rPr>
          <w:rFonts w:ascii="Times New Roman" w:hAnsi="Times New Roman"/>
          <w:sz w:val="24"/>
          <w:szCs w:val="24"/>
          <w:lang w:val="ru-RU"/>
        </w:rPr>
        <w:t>3.1</w:t>
      </w:r>
      <w:r w:rsidR="00BD54F5" w:rsidRPr="00D0168B">
        <w:rPr>
          <w:rFonts w:ascii="Times New Roman" w:hAnsi="Times New Roman"/>
          <w:sz w:val="24"/>
          <w:szCs w:val="24"/>
          <w:lang w:val="ru-RU"/>
        </w:rPr>
        <w:t>7.</w:t>
      </w:r>
      <w:r w:rsidRPr="00D0168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8479A" w:rsidRPr="00D0168B">
        <w:rPr>
          <w:rFonts w:ascii="Times New Roman" w:hAnsi="Times New Roman"/>
          <w:sz w:val="24"/>
          <w:szCs w:val="24"/>
          <w:lang w:val="ru-RU"/>
        </w:rPr>
        <w:t>Обучающиеся, а также их родители (законные представители) вправе ознак</w:t>
      </w:r>
      <w:r w:rsidR="0058479A" w:rsidRPr="00D0168B">
        <w:rPr>
          <w:rFonts w:ascii="Times New Roman" w:hAnsi="Times New Roman"/>
          <w:sz w:val="24"/>
          <w:szCs w:val="24"/>
          <w:lang w:val="ru-RU"/>
        </w:rPr>
        <w:t>о</w:t>
      </w:r>
      <w:r w:rsidR="0058479A" w:rsidRPr="00D0168B">
        <w:rPr>
          <w:rFonts w:ascii="Times New Roman" w:hAnsi="Times New Roman"/>
          <w:sz w:val="24"/>
          <w:szCs w:val="24"/>
          <w:lang w:val="ru-RU"/>
        </w:rPr>
        <w:t>м</w:t>
      </w:r>
      <w:r w:rsidR="007C5A7A" w:rsidRPr="00D0168B">
        <w:rPr>
          <w:rFonts w:ascii="Times New Roman" w:hAnsi="Times New Roman"/>
          <w:sz w:val="24"/>
          <w:szCs w:val="24"/>
          <w:lang w:val="ru-RU"/>
        </w:rPr>
        <w:t xml:space="preserve">иться </w:t>
      </w:r>
      <w:r w:rsidR="0058479A" w:rsidRPr="00D0168B">
        <w:rPr>
          <w:rFonts w:ascii="Times New Roman" w:hAnsi="Times New Roman"/>
          <w:sz w:val="24"/>
          <w:szCs w:val="24"/>
          <w:lang w:val="ru-RU"/>
        </w:rPr>
        <w:t xml:space="preserve">с письменной работой на промежуточной аттестации и в случае несогласия </w:t>
      </w:r>
      <w:r w:rsidR="007C5A7A" w:rsidRPr="00D0168B">
        <w:rPr>
          <w:rFonts w:ascii="Times New Roman" w:hAnsi="Times New Roman"/>
          <w:sz w:val="24"/>
          <w:szCs w:val="24"/>
          <w:lang w:val="ru-RU"/>
        </w:rPr>
        <w:t xml:space="preserve">с </w:t>
      </w:r>
      <w:r w:rsidR="0058479A" w:rsidRPr="00D0168B">
        <w:rPr>
          <w:rFonts w:ascii="Times New Roman" w:hAnsi="Times New Roman"/>
          <w:sz w:val="24"/>
          <w:szCs w:val="24"/>
          <w:lang w:val="ru-RU"/>
        </w:rPr>
        <w:t>резул</w:t>
      </w:r>
      <w:r w:rsidR="0058479A" w:rsidRPr="00D0168B">
        <w:rPr>
          <w:rFonts w:ascii="Times New Roman" w:hAnsi="Times New Roman"/>
          <w:sz w:val="24"/>
          <w:szCs w:val="24"/>
          <w:lang w:val="ru-RU"/>
        </w:rPr>
        <w:t>ь</w:t>
      </w:r>
      <w:r w:rsidR="0058479A" w:rsidRPr="00D0168B">
        <w:rPr>
          <w:rFonts w:ascii="Times New Roman" w:hAnsi="Times New Roman"/>
          <w:sz w:val="24"/>
          <w:szCs w:val="24"/>
          <w:lang w:val="ru-RU"/>
        </w:rPr>
        <w:t>татами промежуточной аттестации или с итоговой отметкой по учебному предмету обратит</w:t>
      </w:r>
      <w:r w:rsidR="0058479A" w:rsidRPr="00D0168B">
        <w:rPr>
          <w:rFonts w:ascii="Times New Roman" w:hAnsi="Times New Roman"/>
          <w:sz w:val="24"/>
          <w:szCs w:val="24"/>
          <w:lang w:val="ru-RU"/>
        </w:rPr>
        <w:t>ь</w:t>
      </w:r>
      <w:r w:rsidR="0058479A" w:rsidRPr="00D0168B">
        <w:rPr>
          <w:rFonts w:ascii="Times New Roman" w:hAnsi="Times New Roman"/>
          <w:sz w:val="24"/>
          <w:szCs w:val="24"/>
          <w:lang w:val="ru-RU"/>
        </w:rPr>
        <w:t>ся в установленном порядке в конфликтную комисс</w:t>
      </w:r>
      <w:r w:rsidR="007C5A7A" w:rsidRPr="00D0168B">
        <w:rPr>
          <w:rFonts w:ascii="Times New Roman" w:hAnsi="Times New Roman"/>
          <w:sz w:val="24"/>
          <w:szCs w:val="24"/>
          <w:lang w:val="ru-RU"/>
        </w:rPr>
        <w:t>ию образовательного учреждения.</w:t>
      </w:r>
    </w:p>
    <w:p w:rsidR="0058479A" w:rsidRPr="00D0168B" w:rsidRDefault="00BD54F5" w:rsidP="00D0168B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0168B">
        <w:rPr>
          <w:rFonts w:ascii="Times New Roman" w:hAnsi="Times New Roman"/>
          <w:sz w:val="24"/>
          <w:szCs w:val="24"/>
          <w:lang w:val="ru-RU"/>
        </w:rPr>
        <w:t xml:space="preserve">3.18. </w:t>
      </w:r>
      <w:proofErr w:type="gramStart"/>
      <w:r w:rsidR="0058479A" w:rsidRPr="00D0168B">
        <w:rPr>
          <w:rFonts w:ascii="Times New Roman" w:hAnsi="Times New Roman"/>
          <w:sz w:val="24"/>
          <w:szCs w:val="24"/>
          <w:lang w:val="ru-RU"/>
        </w:rPr>
        <w:t>Итоги промежуточной аттестации обучающихся отражаются отдельной графой в классных журналах.</w:t>
      </w:r>
      <w:proofErr w:type="gramEnd"/>
      <w:r w:rsidR="0058479A" w:rsidRPr="00D0168B">
        <w:rPr>
          <w:rFonts w:ascii="Times New Roman" w:hAnsi="Times New Roman"/>
          <w:sz w:val="24"/>
          <w:szCs w:val="24"/>
          <w:lang w:val="ru-RU"/>
        </w:rPr>
        <w:t xml:space="preserve">  Годовая отметка по учебному предмету в переводных классах выставл</w:t>
      </w:r>
      <w:r w:rsidR="0058479A" w:rsidRPr="00D0168B">
        <w:rPr>
          <w:rFonts w:ascii="Times New Roman" w:hAnsi="Times New Roman"/>
          <w:sz w:val="24"/>
          <w:szCs w:val="24"/>
          <w:lang w:val="ru-RU"/>
        </w:rPr>
        <w:t>я</w:t>
      </w:r>
      <w:r w:rsidR="0058479A" w:rsidRPr="00D0168B">
        <w:rPr>
          <w:rFonts w:ascii="Times New Roman" w:hAnsi="Times New Roman"/>
          <w:sz w:val="24"/>
          <w:szCs w:val="24"/>
          <w:lang w:val="ru-RU"/>
        </w:rPr>
        <w:t>ется учителем с учетом триместровых отметок и отметки, полученной обучающимся на пр</w:t>
      </w:r>
      <w:r w:rsidR="0058479A" w:rsidRPr="00D0168B">
        <w:rPr>
          <w:rFonts w:ascii="Times New Roman" w:hAnsi="Times New Roman"/>
          <w:sz w:val="24"/>
          <w:szCs w:val="24"/>
          <w:lang w:val="ru-RU"/>
        </w:rPr>
        <w:t>о</w:t>
      </w:r>
      <w:r w:rsidR="0058479A" w:rsidRPr="00D0168B">
        <w:rPr>
          <w:rFonts w:ascii="Times New Roman" w:hAnsi="Times New Roman"/>
          <w:sz w:val="24"/>
          <w:szCs w:val="24"/>
          <w:lang w:val="ru-RU"/>
        </w:rPr>
        <w:t>межуточной аттестации. В случае получения неудовлетворительной оценки на промежуто</w:t>
      </w:r>
      <w:r w:rsidR="0058479A" w:rsidRPr="00D0168B">
        <w:rPr>
          <w:rFonts w:ascii="Times New Roman" w:hAnsi="Times New Roman"/>
          <w:sz w:val="24"/>
          <w:szCs w:val="24"/>
          <w:lang w:val="ru-RU"/>
        </w:rPr>
        <w:t>ч</w:t>
      </w:r>
      <w:r w:rsidR="0058479A" w:rsidRPr="00D0168B">
        <w:rPr>
          <w:rFonts w:ascii="Times New Roman" w:hAnsi="Times New Roman"/>
          <w:sz w:val="24"/>
          <w:szCs w:val="24"/>
          <w:lang w:val="ru-RU"/>
        </w:rPr>
        <w:t>ной аттестации учащийся обязан пройти повторную промежуточную аттестацию по данному предмету. Учащиеся профильных классов, получившие неудовлетворительную оценку на промежуточной аттестации по профильному предмету, могут пройти повторную аттестацию на базовом уровне с дальнейшим изменением образовательного маршрута.</w:t>
      </w:r>
    </w:p>
    <w:p w:rsidR="0058479A" w:rsidRPr="00D0168B" w:rsidRDefault="0058479A" w:rsidP="00D0168B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0168B">
        <w:rPr>
          <w:rFonts w:ascii="Times New Roman" w:hAnsi="Times New Roman"/>
          <w:sz w:val="24"/>
          <w:szCs w:val="24"/>
          <w:lang w:val="ru-RU"/>
        </w:rPr>
        <w:t>3.</w:t>
      </w:r>
      <w:r w:rsidR="00BD54F5" w:rsidRPr="00D0168B">
        <w:rPr>
          <w:rFonts w:ascii="Times New Roman" w:hAnsi="Times New Roman"/>
          <w:sz w:val="24"/>
          <w:szCs w:val="24"/>
          <w:lang w:val="ru-RU"/>
        </w:rPr>
        <w:t>19</w:t>
      </w:r>
      <w:r w:rsidRPr="00D0168B">
        <w:rPr>
          <w:rFonts w:ascii="Times New Roman" w:hAnsi="Times New Roman"/>
          <w:sz w:val="24"/>
          <w:szCs w:val="24"/>
          <w:lang w:val="ru-RU"/>
        </w:rPr>
        <w:t xml:space="preserve">. Родителям (законным представителям) </w:t>
      </w:r>
      <w:proofErr w:type="gramStart"/>
      <w:r w:rsidRPr="00D0168B">
        <w:rPr>
          <w:rFonts w:ascii="Times New Roman" w:hAnsi="Times New Roman"/>
          <w:sz w:val="24"/>
          <w:szCs w:val="24"/>
          <w:lang w:val="ru-RU"/>
        </w:rPr>
        <w:t>обучающегося</w:t>
      </w:r>
      <w:proofErr w:type="gramEnd"/>
      <w:r w:rsidRPr="00D0168B">
        <w:rPr>
          <w:rFonts w:ascii="Times New Roman" w:hAnsi="Times New Roman"/>
          <w:sz w:val="24"/>
          <w:szCs w:val="24"/>
          <w:lang w:val="ru-RU"/>
        </w:rPr>
        <w:t xml:space="preserve"> должно быть своевреме</w:t>
      </w:r>
      <w:r w:rsidRPr="00D0168B">
        <w:rPr>
          <w:rFonts w:ascii="Times New Roman" w:hAnsi="Times New Roman"/>
          <w:sz w:val="24"/>
          <w:szCs w:val="24"/>
          <w:lang w:val="ru-RU"/>
        </w:rPr>
        <w:t>н</w:t>
      </w:r>
      <w:r w:rsidRPr="00D0168B">
        <w:rPr>
          <w:rFonts w:ascii="Times New Roman" w:hAnsi="Times New Roman"/>
          <w:sz w:val="24"/>
          <w:szCs w:val="24"/>
          <w:lang w:val="ru-RU"/>
        </w:rPr>
        <w:t>но вручено письменное сообщение о неудовлетворительных отметках, полученных им в ходе промежуточной аттестации. Копия данного сообщения с подписью родителей хранится у з</w:t>
      </w:r>
      <w:r w:rsidRPr="00D0168B">
        <w:rPr>
          <w:rFonts w:ascii="Times New Roman" w:hAnsi="Times New Roman"/>
          <w:sz w:val="24"/>
          <w:szCs w:val="24"/>
          <w:lang w:val="ru-RU"/>
        </w:rPr>
        <w:t>а</w:t>
      </w:r>
      <w:r w:rsidRPr="00D0168B">
        <w:rPr>
          <w:rFonts w:ascii="Times New Roman" w:hAnsi="Times New Roman"/>
          <w:sz w:val="24"/>
          <w:szCs w:val="24"/>
          <w:lang w:val="ru-RU"/>
        </w:rPr>
        <w:t>местителей руководителя образовательного учреждения (образовательной организации).</w:t>
      </w:r>
    </w:p>
    <w:p w:rsidR="00293837" w:rsidRPr="00D0168B" w:rsidRDefault="00C51355" w:rsidP="00D0168B">
      <w:pPr>
        <w:pStyle w:val="a6"/>
        <w:spacing w:before="240" w:after="120" w:line="240" w:lineRule="exact"/>
        <w:ind w:firstLine="709"/>
        <w:jc w:val="both"/>
        <w:rPr>
          <w:b/>
          <w:snapToGrid w:val="0"/>
        </w:rPr>
      </w:pPr>
      <w:r>
        <w:rPr>
          <w:b/>
          <w:snapToGrid w:val="0"/>
        </w:rPr>
        <w:t>4</w:t>
      </w:r>
      <w:r w:rsidR="00496C83" w:rsidRPr="00D0168B">
        <w:rPr>
          <w:b/>
          <w:snapToGrid w:val="0"/>
        </w:rPr>
        <w:t>. Обеспечение прав участников образовательного процесса</w:t>
      </w:r>
    </w:p>
    <w:p w:rsidR="00D0168B" w:rsidRPr="00D0168B" w:rsidRDefault="00C51355" w:rsidP="00D0168B">
      <w:pPr>
        <w:pStyle w:val="a6"/>
        <w:spacing w:line="240" w:lineRule="exact"/>
        <w:ind w:firstLine="709"/>
        <w:jc w:val="both"/>
        <w:rPr>
          <w:snapToGrid w:val="0"/>
        </w:rPr>
      </w:pPr>
      <w:r>
        <w:rPr>
          <w:snapToGrid w:val="0"/>
        </w:rPr>
        <w:t>4</w:t>
      </w:r>
      <w:r w:rsidR="00293837" w:rsidRPr="00D0168B">
        <w:rPr>
          <w:snapToGrid w:val="0"/>
        </w:rPr>
        <w:t>.1.</w:t>
      </w:r>
      <w:r w:rsidR="00D0168B" w:rsidRPr="00D0168B">
        <w:rPr>
          <w:snapToGrid w:val="0"/>
        </w:rPr>
        <w:t xml:space="preserve"> </w:t>
      </w:r>
      <w:r w:rsidR="00293837" w:rsidRPr="00D0168B">
        <w:rPr>
          <w:snapToGrid w:val="0"/>
        </w:rPr>
        <w:t>Приказ о промежуточной аттестации, расписание проведения промежуточной а</w:t>
      </w:r>
      <w:r w:rsidR="00293837" w:rsidRPr="00D0168B">
        <w:rPr>
          <w:snapToGrid w:val="0"/>
        </w:rPr>
        <w:t>т</w:t>
      </w:r>
      <w:r w:rsidR="00293837" w:rsidRPr="00D0168B">
        <w:rPr>
          <w:snapToGrid w:val="0"/>
        </w:rPr>
        <w:t xml:space="preserve">тестации утверждаются директором образовательного учреждения и доводятся до сведения </w:t>
      </w:r>
      <w:r w:rsidR="00293837" w:rsidRPr="00D0168B">
        <w:rPr>
          <w:snapToGrid w:val="0"/>
        </w:rPr>
        <w:lastRenderedPageBreak/>
        <w:t xml:space="preserve">субъектов образовательного процесса </w:t>
      </w:r>
      <w:r w:rsidR="00496C83" w:rsidRPr="00D0168B">
        <w:rPr>
          <w:snapToGrid w:val="0"/>
        </w:rPr>
        <w:t>не менее</w:t>
      </w:r>
      <w:proofErr w:type="gramStart"/>
      <w:r w:rsidR="00496C83" w:rsidRPr="00D0168B">
        <w:rPr>
          <w:snapToGrid w:val="0"/>
        </w:rPr>
        <w:t>,</w:t>
      </w:r>
      <w:proofErr w:type="gramEnd"/>
      <w:r w:rsidR="00496C83" w:rsidRPr="00D0168B">
        <w:rPr>
          <w:snapToGrid w:val="0"/>
        </w:rPr>
        <w:t xml:space="preserve"> чем </w:t>
      </w:r>
      <w:r w:rsidR="00293837" w:rsidRPr="00D0168B">
        <w:rPr>
          <w:snapToGrid w:val="0"/>
        </w:rPr>
        <w:t>за 4 и 2 недели соответственно  до начала промежуточной аттестации.</w:t>
      </w:r>
    </w:p>
    <w:p w:rsidR="00293837" w:rsidRPr="00D0168B" w:rsidRDefault="00C51355" w:rsidP="00D0168B">
      <w:pPr>
        <w:pStyle w:val="a6"/>
        <w:spacing w:line="240" w:lineRule="exact"/>
        <w:ind w:firstLine="709"/>
        <w:jc w:val="both"/>
        <w:rPr>
          <w:snapToGrid w:val="0"/>
        </w:rPr>
      </w:pPr>
      <w:r>
        <w:rPr>
          <w:snapToGrid w:val="0"/>
        </w:rPr>
        <w:t>4</w:t>
      </w:r>
      <w:r w:rsidR="00293837" w:rsidRPr="00D0168B">
        <w:rPr>
          <w:snapToGrid w:val="0"/>
        </w:rPr>
        <w:t>.2. В 2-4 классах промежуточная аттестация проводится в формах, соответствующих возрастным особенностям обучающихся.</w:t>
      </w:r>
    </w:p>
    <w:p w:rsidR="00293837" w:rsidRPr="00D0168B" w:rsidRDefault="00C51355" w:rsidP="00D0168B">
      <w:pPr>
        <w:pStyle w:val="a6"/>
        <w:spacing w:line="240" w:lineRule="exact"/>
        <w:ind w:firstLine="709"/>
        <w:jc w:val="both"/>
        <w:rPr>
          <w:snapToGrid w:val="0"/>
        </w:rPr>
      </w:pPr>
      <w:r>
        <w:rPr>
          <w:snapToGrid w:val="0"/>
        </w:rPr>
        <w:t>4</w:t>
      </w:r>
      <w:r w:rsidR="00293837" w:rsidRPr="00D0168B">
        <w:rPr>
          <w:snapToGrid w:val="0"/>
        </w:rPr>
        <w:t>.3. Обучающийся имеет право ознакомиться со своей письменной работой, провере</w:t>
      </w:r>
      <w:r w:rsidR="00293837" w:rsidRPr="00D0168B">
        <w:rPr>
          <w:snapToGrid w:val="0"/>
        </w:rPr>
        <w:t>н</w:t>
      </w:r>
      <w:r w:rsidR="00293837" w:rsidRPr="00D0168B">
        <w:rPr>
          <w:snapToGrid w:val="0"/>
        </w:rPr>
        <w:t>ной учителем, и в случае несогласия с выставленной отметкой в 3-дневный срок подать апе</w:t>
      </w:r>
      <w:r w:rsidR="00293837" w:rsidRPr="00D0168B">
        <w:rPr>
          <w:snapToGrid w:val="0"/>
        </w:rPr>
        <w:t>л</w:t>
      </w:r>
      <w:r w:rsidR="00293837" w:rsidRPr="00D0168B">
        <w:rPr>
          <w:snapToGrid w:val="0"/>
        </w:rPr>
        <w:t>ляцию в письменной форме директору образовательного учреждения для решения вопроса по существу.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710858474967985478426001373498448859431888587443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Валова  Людмила  Васильевна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03.10.2022 по 03.10.2023</w:t>
            </w:r>
          </w:p>
        </w:tc>
      </w:tr>
    </w:tbl>
    <w:sectPr xmlns:w="http://schemas.openxmlformats.org/wordprocessingml/2006/main" w:rsidR="00293837" w:rsidRPr="00D0168B" w:rsidSect="0015479A">
      <w:pgSz w:w="11906" w:h="16838"/>
      <w:pgMar w:top="1181" w:right="840" w:bottom="1440" w:left="1700" w:header="720" w:footer="720" w:gutter="0"/>
      <w:cols w:space="720" w:equalWidth="0">
        <w:col w:w="9689"/>
      </w:cols>
      <w:noEndnote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49B" w:rsidRDefault="001E149B" w:rsidP="00792A9C">
      <w:pPr>
        <w:spacing w:after="0" w:line="240" w:lineRule="auto"/>
      </w:pPr>
      <w:r>
        <w:separator/>
      </w:r>
    </w:p>
  </w:endnote>
  <w:endnote w:type="continuationSeparator" w:id="1">
    <w:p w:rsidR="001E149B" w:rsidRDefault="001E149B" w:rsidP="00792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49B" w:rsidRDefault="001E149B" w:rsidP="00792A9C">
      <w:pPr>
        <w:spacing w:after="0" w:line="240" w:lineRule="auto"/>
      </w:pPr>
      <w:r>
        <w:separator/>
      </w:r>
    </w:p>
  </w:footnote>
  <w:footnote w:type="continuationSeparator" w:id="1">
    <w:p w:rsidR="001E149B" w:rsidRDefault="001E149B" w:rsidP="00792A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203">
    <w:multiLevelType w:val="hybridMultilevel"/>
    <w:lvl w:ilvl="0" w:tplc="92879652">
      <w:start w:val="1"/>
      <w:numFmt w:val="decimal"/>
      <w:lvlText w:val="%1."/>
      <w:lvlJc w:val="left"/>
      <w:pPr>
        <w:ind w:left="720" w:hanging="360"/>
      </w:pPr>
    </w:lvl>
    <w:lvl w:ilvl="1" w:tplc="92879652" w:tentative="1">
      <w:start w:val="1"/>
      <w:numFmt w:val="lowerLetter"/>
      <w:lvlText w:val="%2."/>
      <w:lvlJc w:val="left"/>
      <w:pPr>
        <w:ind w:left="1440" w:hanging="360"/>
      </w:pPr>
    </w:lvl>
    <w:lvl w:ilvl="2" w:tplc="92879652" w:tentative="1">
      <w:start w:val="1"/>
      <w:numFmt w:val="lowerRoman"/>
      <w:lvlText w:val="%3."/>
      <w:lvlJc w:val="right"/>
      <w:pPr>
        <w:ind w:left="2160" w:hanging="180"/>
      </w:pPr>
    </w:lvl>
    <w:lvl w:ilvl="3" w:tplc="92879652" w:tentative="1">
      <w:start w:val="1"/>
      <w:numFmt w:val="decimal"/>
      <w:lvlText w:val="%4."/>
      <w:lvlJc w:val="left"/>
      <w:pPr>
        <w:ind w:left="2880" w:hanging="360"/>
      </w:pPr>
    </w:lvl>
    <w:lvl w:ilvl="4" w:tplc="92879652" w:tentative="1">
      <w:start w:val="1"/>
      <w:numFmt w:val="lowerLetter"/>
      <w:lvlText w:val="%5."/>
      <w:lvlJc w:val="left"/>
      <w:pPr>
        <w:ind w:left="3600" w:hanging="360"/>
      </w:pPr>
    </w:lvl>
    <w:lvl w:ilvl="5" w:tplc="92879652" w:tentative="1">
      <w:start w:val="1"/>
      <w:numFmt w:val="lowerRoman"/>
      <w:lvlText w:val="%6."/>
      <w:lvlJc w:val="right"/>
      <w:pPr>
        <w:ind w:left="4320" w:hanging="180"/>
      </w:pPr>
    </w:lvl>
    <w:lvl w:ilvl="6" w:tplc="92879652" w:tentative="1">
      <w:start w:val="1"/>
      <w:numFmt w:val="decimal"/>
      <w:lvlText w:val="%7."/>
      <w:lvlJc w:val="left"/>
      <w:pPr>
        <w:ind w:left="5040" w:hanging="360"/>
      </w:pPr>
    </w:lvl>
    <w:lvl w:ilvl="7" w:tplc="92879652" w:tentative="1">
      <w:start w:val="1"/>
      <w:numFmt w:val="lowerLetter"/>
      <w:lvlText w:val="%8."/>
      <w:lvlJc w:val="left"/>
      <w:pPr>
        <w:ind w:left="5760" w:hanging="360"/>
      </w:pPr>
    </w:lvl>
    <w:lvl w:ilvl="8" w:tplc="928796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02">
    <w:multiLevelType w:val="hybridMultilevel"/>
    <w:lvl w:ilvl="0" w:tplc="350476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0000029"/>
    <w:multiLevelType w:val="hybridMultilevel"/>
    <w:tmpl w:val="00004823"/>
    <w:lvl w:ilvl="0" w:tplc="000018BE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12DB">
      <w:start w:val="4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74D"/>
    <w:multiLevelType w:val="hybridMultilevel"/>
    <w:tmpl w:val="00004DC8"/>
    <w:lvl w:ilvl="0" w:tplc="00006443">
      <w:start w:val="5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66BB">
      <w:start w:val="6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F3E"/>
    <w:multiLevelType w:val="hybridMultilevel"/>
    <w:tmpl w:val="00000099"/>
    <w:lvl w:ilvl="0" w:tplc="00000124">
      <w:start w:val="1"/>
      <w:numFmt w:val="decimal"/>
      <w:lvlText w:val="3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238"/>
    <w:multiLevelType w:val="hybridMultilevel"/>
    <w:tmpl w:val="00003B25"/>
    <w:lvl w:ilvl="0" w:tplc="00001E1F">
      <w:start w:val="1"/>
      <w:numFmt w:val="decimal"/>
      <w:lvlText w:val="3.9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53C"/>
    <w:multiLevelType w:val="hybridMultilevel"/>
    <w:tmpl w:val="00007E87"/>
    <w:lvl w:ilvl="0" w:tplc="0000390C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305E"/>
    <w:multiLevelType w:val="hybridMultilevel"/>
    <w:tmpl w:val="0000440D"/>
    <w:lvl w:ilvl="0" w:tplc="0000491C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323B"/>
    <w:multiLevelType w:val="hybridMultilevel"/>
    <w:tmpl w:val="00002213"/>
    <w:lvl w:ilvl="0" w:tplc="0000260D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6B89">
      <w:start w:val="19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28B"/>
    <w:multiLevelType w:val="hybridMultilevel"/>
    <w:tmpl w:val="000026A6"/>
    <w:lvl w:ilvl="0" w:tplc="0000701F">
      <w:start w:val="7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5D0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AE1"/>
    <w:multiLevelType w:val="hybridMultilevel"/>
    <w:tmpl w:val="00003D6C"/>
    <w:lvl w:ilvl="0" w:tplc="00002CD6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72AE">
      <w:start w:val="2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4D06"/>
    <w:multiLevelType w:val="hybridMultilevel"/>
    <w:tmpl w:val="00004DB7"/>
    <w:lvl w:ilvl="0" w:tplc="00001547">
      <w:start w:val="1"/>
      <w:numFmt w:val="decimal"/>
      <w:lvlText w:val="3.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54DE"/>
    <w:multiLevelType w:val="hybridMultilevel"/>
    <w:tmpl w:val="000039B3"/>
    <w:lvl w:ilvl="0" w:tplc="00002D12">
      <w:start w:val="4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952"/>
    <w:multiLevelType w:val="hybridMultilevel"/>
    <w:tmpl w:val="00005F90"/>
    <w:lvl w:ilvl="0" w:tplc="00001649">
      <w:start w:val="6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6BFC"/>
    <w:multiLevelType w:val="hybridMultilevel"/>
    <w:tmpl w:val="00007F96"/>
    <w:lvl w:ilvl="0" w:tplc="00007FF5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4E45">
      <w:start w:val="15"/>
      <w:numFmt w:val="decimal"/>
      <w:lvlText w:val="3.%2."/>
      <w:lvlJc w:val="left"/>
      <w:pPr>
        <w:tabs>
          <w:tab w:val="num" w:pos="928"/>
        </w:tabs>
        <w:ind w:left="928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6DF1"/>
    <w:multiLevelType w:val="hybridMultilevel"/>
    <w:tmpl w:val="00005AF1"/>
    <w:lvl w:ilvl="0" w:tplc="000041BB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26E9">
      <w:start w:val="3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6E5D"/>
    <w:multiLevelType w:val="hybridMultilevel"/>
    <w:tmpl w:val="00001AD4"/>
    <w:lvl w:ilvl="0" w:tplc="000063CB">
      <w:start w:val="10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7A5A"/>
    <w:multiLevelType w:val="hybridMultilevel"/>
    <w:tmpl w:val="10308736"/>
    <w:lvl w:ilvl="0" w:tplc="A1C69072">
      <w:start w:val="8"/>
      <w:numFmt w:val="decimal"/>
      <w:lvlText w:val="3.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81E1F92"/>
    <w:multiLevelType w:val="multilevel"/>
    <w:tmpl w:val="BAAA87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8">
    <w:nsid w:val="34D209F5"/>
    <w:multiLevelType w:val="multilevel"/>
    <w:tmpl w:val="50AC58A8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DD269EC"/>
    <w:multiLevelType w:val="multilevel"/>
    <w:tmpl w:val="A0545C6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A9B710F"/>
    <w:multiLevelType w:val="multilevel"/>
    <w:tmpl w:val="3086F3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21">
    <w:nsid w:val="4D2E2F0E"/>
    <w:multiLevelType w:val="multilevel"/>
    <w:tmpl w:val="C054FF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2">
    <w:nsid w:val="52E67FC5"/>
    <w:multiLevelType w:val="multilevel"/>
    <w:tmpl w:val="EC60D5AE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3">
    <w:nsid w:val="5A1A6D49"/>
    <w:multiLevelType w:val="hybridMultilevel"/>
    <w:tmpl w:val="D95E6DAE"/>
    <w:lvl w:ilvl="0" w:tplc="D542BC6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4">
    <w:nsid w:val="5E1759D2"/>
    <w:multiLevelType w:val="hybridMultilevel"/>
    <w:tmpl w:val="4D8EA5EC"/>
    <w:lvl w:ilvl="0" w:tplc="00006784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ED5C3A"/>
    <w:multiLevelType w:val="multilevel"/>
    <w:tmpl w:val="EA2297DC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  <w:num w:numId="9">
    <w:abstractNumId w:val="10"/>
  </w:num>
  <w:num w:numId="10">
    <w:abstractNumId w:val="11"/>
  </w:num>
  <w:num w:numId="11">
    <w:abstractNumId w:val="2"/>
  </w:num>
  <w:num w:numId="12">
    <w:abstractNumId w:val="8"/>
  </w:num>
  <w:num w:numId="13">
    <w:abstractNumId w:val="16"/>
  </w:num>
  <w:num w:numId="14">
    <w:abstractNumId w:val="4"/>
  </w:num>
  <w:num w:numId="15">
    <w:abstractNumId w:val="15"/>
  </w:num>
  <w:num w:numId="16">
    <w:abstractNumId w:val="13"/>
  </w:num>
  <w:num w:numId="17">
    <w:abstractNumId w:val="7"/>
  </w:num>
  <w:num w:numId="18">
    <w:abstractNumId w:val="24"/>
  </w:num>
  <w:num w:numId="19">
    <w:abstractNumId w:val="20"/>
  </w:num>
  <w:num w:numId="20">
    <w:abstractNumId w:val="25"/>
  </w:num>
  <w:num w:numId="21">
    <w:abstractNumId w:val="19"/>
  </w:num>
  <w:num w:numId="22">
    <w:abstractNumId w:val="18"/>
  </w:num>
  <w:num w:numId="23">
    <w:abstractNumId w:val="22"/>
  </w:num>
  <w:num w:numId="24">
    <w:abstractNumId w:val="23"/>
  </w:num>
  <w:num w:numId="25">
    <w:abstractNumId w:val="17"/>
  </w:num>
  <w:num w:numId="26">
    <w:abstractNumId w:val="21"/>
  </w:num>
  <w:num w:numId="16202">
    <w:abstractNumId w:val="16202"/>
  </w:num>
  <w:num w:numId="16203">
    <w:abstractNumId w:val="1620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</w:compat>
  <w:rsids>
    <w:rsidRoot w:val="009405B2"/>
    <w:rsid w:val="00036CDA"/>
    <w:rsid w:val="00037DCB"/>
    <w:rsid w:val="000B2F79"/>
    <w:rsid w:val="000C6D51"/>
    <w:rsid w:val="000C72A9"/>
    <w:rsid w:val="000D5E94"/>
    <w:rsid w:val="0015479A"/>
    <w:rsid w:val="001B4764"/>
    <w:rsid w:val="001E149B"/>
    <w:rsid w:val="001E1D2B"/>
    <w:rsid w:val="002076FD"/>
    <w:rsid w:val="0024340D"/>
    <w:rsid w:val="00293837"/>
    <w:rsid w:val="002D494D"/>
    <w:rsid w:val="00316E8C"/>
    <w:rsid w:val="00320CD1"/>
    <w:rsid w:val="003739CE"/>
    <w:rsid w:val="0049299F"/>
    <w:rsid w:val="00496C83"/>
    <w:rsid w:val="004C6E1E"/>
    <w:rsid w:val="004F0CA8"/>
    <w:rsid w:val="00512DEB"/>
    <w:rsid w:val="00580F20"/>
    <w:rsid w:val="0058479A"/>
    <w:rsid w:val="005B5123"/>
    <w:rsid w:val="005C1D8F"/>
    <w:rsid w:val="0060071B"/>
    <w:rsid w:val="006154E5"/>
    <w:rsid w:val="00656AFA"/>
    <w:rsid w:val="00734B2B"/>
    <w:rsid w:val="00792A9C"/>
    <w:rsid w:val="007A6B19"/>
    <w:rsid w:val="007C5A7A"/>
    <w:rsid w:val="007D2892"/>
    <w:rsid w:val="007E3992"/>
    <w:rsid w:val="00906253"/>
    <w:rsid w:val="00914903"/>
    <w:rsid w:val="009301A2"/>
    <w:rsid w:val="009405B2"/>
    <w:rsid w:val="00951449"/>
    <w:rsid w:val="009D13A6"/>
    <w:rsid w:val="009D448C"/>
    <w:rsid w:val="009E2C78"/>
    <w:rsid w:val="00A301A7"/>
    <w:rsid w:val="00A41C02"/>
    <w:rsid w:val="00A56DB4"/>
    <w:rsid w:val="00B56CB8"/>
    <w:rsid w:val="00B9576E"/>
    <w:rsid w:val="00BA226D"/>
    <w:rsid w:val="00BD54F5"/>
    <w:rsid w:val="00C04896"/>
    <w:rsid w:val="00C51355"/>
    <w:rsid w:val="00CB3B94"/>
    <w:rsid w:val="00D0168B"/>
    <w:rsid w:val="00D324F6"/>
    <w:rsid w:val="00D61C3B"/>
    <w:rsid w:val="00E03C07"/>
    <w:rsid w:val="00ED5F70"/>
    <w:rsid w:val="00F21567"/>
    <w:rsid w:val="00F37D96"/>
    <w:rsid w:val="00F50A31"/>
    <w:rsid w:val="00F6794E"/>
    <w:rsid w:val="00F9475D"/>
    <w:rsid w:val="00FC0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79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F79"/>
    <w:pPr>
      <w:ind w:left="708"/>
    </w:pPr>
  </w:style>
  <w:style w:type="paragraph" w:styleId="a4">
    <w:name w:val="Body Text Indent"/>
    <w:basedOn w:val="a"/>
    <w:link w:val="a5"/>
    <w:rsid w:val="00316E8C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316E8C"/>
    <w:rPr>
      <w:rFonts w:ascii="Times New Roman" w:hAnsi="Times New Roman"/>
      <w:sz w:val="24"/>
      <w:szCs w:val="24"/>
    </w:rPr>
  </w:style>
  <w:style w:type="paragraph" w:styleId="a6">
    <w:name w:val="No Spacing"/>
    <w:uiPriority w:val="1"/>
    <w:qFormat/>
    <w:rsid w:val="00316E8C"/>
    <w:rPr>
      <w:rFonts w:ascii="Times New Roman" w:hAnsi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29383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93837"/>
    <w:rPr>
      <w:sz w:val="22"/>
      <w:szCs w:val="22"/>
      <w:lang w:val="en-US" w:eastAsia="en-US"/>
    </w:rPr>
  </w:style>
  <w:style w:type="character" w:customStyle="1" w:styleId="apple-converted-space">
    <w:name w:val="apple-converted-space"/>
    <w:basedOn w:val="a0"/>
    <w:rsid w:val="00293837"/>
  </w:style>
  <w:style w:type="paragraph" w:styleId="a9">
    <w:name w:val="header"/>
    <w:basedOn w:val="a"/>
    <w:link w:val="aa"/>
    <w:uiPriority w:val="99"/>
    <w:semiHidden/>
    <w:unhideWhenUsed/>
    <w:rsid w:val="00792A9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92A9C"/>
    <w:rPr>
      <w:sz w:val="22"/>
      <w:szCs w:val="22"/>
      <w:lang w:val="en-US" w:eastAsia="en-US"/>
    </w:rPr>
  </w:style>
  <w:style w:type="paragraph" w:styleId="ab">
    <w:name w:val="footer"/>
    <w:basedOn w:val="a"/>
    <w:link w:val="ac"/>
    <w:uiPriority w:val="99"/>
    <w:semiHidden/>
    <w:unhideWhenUsed/>
    <w:rsid w:val="00792A9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92A9C"/>
    <w:rPr>
      <w:sz w:val="22"/>
      <w:szCs w:val="22"/>
      <w:lang w:val="en-US" w:eastAsia="en-US"/>
    </w:rPr>
  </w:style>
  <w:style w:type="character" w:customStyle="1" w:styleId="2">
    <w:name w:val="Основной текст (2)_"/>
    <w:basedOn w:val="a0"/>
    <w:link w:val="21"/>
    <w:uiPriority w:val="99"/>
    <w:locked/>
    <w:rsid w:val="005C1D8F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5C1D8F"/>
  </w:style>
  <w:style w:type="paragraph" w:customStyle="1" w:styleId="21">
    <w:name w:val="Основной текст (2)1"/>
    <w:basedOn w:val="a"/>
    <w:link w:val="2"/>
    <w:uiPriority w:val="99"/>
    <w:rsid w:val="005C1D8F"/>
    <w:pPr>
      <w:shd w:val="clear" w:color="auto" w:fill="FFFFFF"/>
      <w:spacing w:after="0" w:line="293" w:lineRule="exact"/>
    </w:pPr>
    <w:rPr>
      <w:rFonts w:ascii="Times New Roman" w:hAnsi="Times New Roman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F67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94E"/>
    <w:rPr>
      <w:rFonts w:ascii="Tahoma" w:hAnsi="Tahoma" w:cs="Tahoma"/>
      <w:sz w:val="16"/>
      <w:szCs w:val="16"/>
      <w:lang w:val="en-US" w:eastAsia="en-US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332587110" Type="http://schemas.openxmlformats.org/officeDocument/2006/relationships/comments" Target="comments.xml"/><Relationship Id="rId600789476" Type="http://schemas.microsoft.com/office/2011/relationships/commentsExtended" Target="commentsExtended.xml"/><Relationship Id="rId31859860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C6DGfrTXySUpR8OLA8fdqHpGGmE=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</SignatureValue>
  <KeyInfo>
    <X509Data>
      <X509Certificate>MIIFkjCCA3oCFHyD/xflxMGXufEZsU3d46SgdYqzMA0GCSqGSIb3DQEBCwUAMIGQ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332587110"/>
            <mdssi:RelationshipReference SourceId="rId600789476"/>
            <mdssi:RelationshipReference SourceId="rId318598603"/>
          </Transform>
          <Transform Algorithm="http://www.w3.org/TR/2001/REC-xml-c14n-20010315"/>
        </Transforms>
        <DigestMethod Algorithm="http://www.w3.org/2000/09/xmldsig#sha1"/>
        <DigestValue>RKrBI4D8JJKqqRLBTbe6C0p+i2Q=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IAVA79hxZBYPjFolC2I8mg5Q1Ns=</DigestValue>
      </Reference>
      <Reference URI="/word/endnotes.xml?ContentType=application/vnd.openxmlformats-officedocument.wordprocessingml.endnotes+xml">
        <DigestMethod Algorithm="http://www.w3.org/2000/09/xmldsig#sha1"/>
        <DigestValue>urV+DJWrdwDltPi59gEVe4s8qD4=</DigestValue>
      </Reference>
      <Reference URI="/word/fontTable.xml?ContentType=application/vnd.openxmlformats-officedocument.wordprocessingml.fontTable+xml">
        <DigestMethod Algorithm="http://www.w3.org/2000/09/xmldsig#sha1"/>
        <DigestValue>kVlRE+zRLGfB8uxyKsuqSqcCXd4=</DigestValue>
      </Reference>
      <Reference URI="/word/footnotes.xml?ContentType=application/vnd.openxmlformats-officedocument.wordprocessingml.footnotes+xml">
        <DigestMethod Algorithm="http://www.w3.org/2000/09/xmldsig#sha1"/>
        <DigestValue>1fuAL5FS6vNNLQl/v5ZTmscy3+4=</DigestValue>
      </Reference>
      <Reference URI="/word/media/image1.jpeg?ContentType=image/jpeg">
        <DigestMethod Algorithm="http://www.w3.org/2000/09/xmldsig#sha1"/>
        <DigestValue>HrQz5DBOG7x9XNAvh71GRaf4Kww=</DigestValue>
      </Reference>
      <Reference URI="/word/numbering.xml?ContentType=application/vnd.openxmlformats-officedocument.wordprocessingml.numbering+xml">
        <DigestMethod Algorithm="http://www.w3.org/2000/09/xmldsig#sha1"/>
        <DigestValue>JrFjS8m6/Wg2ZL/38nT1XTuvWOU=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z9Gxg2oN4OiEjD68Iwi/OupY2XQ=</DigestValue>
      </Reference>
      <Reference URI="/word/styles.xml?ContentType=application/vnd.openxmlformats-officedocument.wordprocessingml.styles+xml">
        <DigestMethod Algorithm="http://www.w3.org/2000/09/xmldsig#sha1"/>
        <DigestValue>wBTicjNeajyc72RaYQBTw0eSJV0=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2022-10-03T08:48:17Z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055AA-90A9-4C4D-A265-A82E84DAB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896</Words>
  <Characters>6949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2014-04-02T16:21:00Z</cp:lastPrinted>
  <dcterms:created xsi:type="dcterms:W3CDTF">2017-02-09T09:19:00Z</dcterms:created>
  <dcterms:modified xsi:type="dcterms:W3CDTF">2017-02-09T09:19:00Z</dcterms:modified>
</cp:coreProperties>
</file>